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8F" w:rsidRPr="00162FBC" w:rsidRDefault="007D568F" w:rsidP="00D47E65">
      <w:pPr>
        <w:jc w:val="center"/>
        <w:rPr>
          <w:rFonts w:ascii="Palatino Linotype" w:hAnsi="Palatino Linotype"/>
          <w:b/>
          <w:sz w:val="28"/>
          <w:szCs w:val="24"/>
        </w:rPr>
      </w:pPr>
      <w:r w:rsidRPr="00162FBC">
        <w:rPr>
          <w:rFonts w:ascii="Palatino Linotype" w:hAnsi="Palatino Linotype"/>
          <w:b/>
          <w:sz w:val="28"/>
          <w:szCs w:val="24"/>
        </w:rPr>
        <w:t>OFFICE FOR DIVINE WORSHIP</w:t>
      </w:r>
    </w:p>
    <w:p w:rsidR="007D568F" w:rsidRPr="00162FBC" w:rsidRDefault="006756E1" w:rsidP="00D47E65">
      <w:pPr>
        <w:jc w:val="center"/>
        <w:rPr>
          <w:rFonts w:ascii="Palatino Linotype" w:hAnsi="Palatino Linotype"/>
          <w:b/>
          <w:sz w:val="28"/>
          <w:szCs w:val="24"/>
        </w:rPr>
      </w:pPr>
      <w:r w:rsidRPr="00162FBC">
        <w:rPr>
          <w:rFonts w:ascii="Palatino Linotype" w:hAnsi="Palatino Linotype"/>
          <w:b/>
          <w:sz w:val="28"/>
          <w:szCs w:val="24"/>
        </w:rPr>
        <w:t>SEPTEMBER</w:t>
      </w:r>
      <w:r w:rsidR="007D568F" w:rsidRPr="00162FBC">
        <w:rPr>
          <w:rFonts w:ascii="Palatino Linotype" w:hAnsi="Palatino Linotype"/>
          <w:b/>
          <w:sz w:val="28"/>
          <w:szCs w:val="24"/>
        </w:rPr>
        <w:t xml:space="preserve"> 2014</w:t>
      </w:r>
    </w:p>
    <w:p w:rsidR="007D568F" w:rsidRPr="00162FBC" w:rsidRDefault="007D568F" w:rsidP="001C7799">
      <w:pPr>
        <w:jc w:val="center"/>
        <w:rPr>
          <w:rFonts w:ascii="Palatino Linotype" w:hAnsi="Palatino Linotype"/>
          <w:szCs w:val="24"/>
        </w:rPr>
      </w:pPr>
    </w:p>
    <w:p w:rsidR="00FC5C92" w:rsidRPr="00162FBC" w:rsidRDefault="00FC5C92" w:rsidP="00FC5C92">
      <w:pPr>
        <w:jc w:val="center"/>
        <w:rPr>
          <w:rFonts w:ascii="Palatino Linotype" w:hAnsi="Palatino Linotype"/>
          <w:b/>
          <w:sz w:val="28"/>
          <w:szCs w:val="24"/>
        </w:rPr>
      </w:pPr>
      <w:r w:rsidRPr="00162FBC">
        <w:rPr>
          <w:rFonts w:ascii="Palatino Linotype" w:hAnsi="Palatino Linotype"/>
          <w:b/>
          <w:sz w:val="28"/>
          <w:szCs w:val="24"/>
        </w:rPr>
        <w:t xml:space="preserve">NEW WEBSITE ADDRESS </w:t>
      </w:r>
    </w:p>
    <w:p w:rsidR="00FC5C92" w:rsidRPr="00162FBC" w:rsidRDefault="00FC5C92" w:rsidP="00FC5C92">
      <w:pPr>
        <w:jc w:val="center"/>
        <w:rPr>
          <w:rFonts w:ascii="Palatino Linotype" w:hAnsi="Palatino Linotype"/>
          <w:b/>
          <w:sz w:val="28"/>
          <w:szCs w:val="24"/>
        </w:rPr>
      </w:pPr>
      <w:r w:rsidRPr="00162FBC">
        <w:rPr>
          <w:rFonts w:ascii="Palatino Linotype" w:hAnsi="Palatino Linotype"/>
          <w:b/>
          <w:sz w:val="28"/>
          <w:szCs w:val="24"/>
        </w:rPr>
        <w:t>FOR THE OFFICE FOR DIVINE WORSHIP</w:t>
      </w:r>
    </w:p>
    <w:p w:rsidR="00FC5C92" w:rsidRPr="00162FBC" w:rsidRDefault="00FC5C92" w:rsidP="00FC5C92">
      <w:pPr>
        <w:autoSpaceDE w:val="0"/>
        <w:autoSpaceDN w:val="0"/>
        <w:adjustRightInd w:val="0"/>
        <w:jc w:val="center"/>
        <w:rPr>
          <w:rFonts w:ascii="Palatino Linotype" w:hAnsi="Palatino Linotype"/>
          <w:b/>
          <w:sz w:val="28"/>
          <w:szCs w:val="24"/>
        </w:rPr>
      </w:pPr>
      <w:r w:rsidRPr="00162FBC">
        <w:rPr>
          <w:rFonts w:ascii="Palatino Linotype" w:hAnsi="Palatino Linotype"/>
          <w:b/>
          <w:sz w:val="28"/>
          <w:szCs w:val="24"/>
        </w:rPr>
        <w:t>Website:</w:t>
      </w:r>
      <w:r w:rsidRPr="00162FBC">
        <w:rPr>
          <w:rFonts w:ascii="Palatino Linotype" w:hAnsi="Palatino Linotype"/>
          <w:b/>
          <w:sz w:val="28"/>
          <w:szCs w:val="24"/>
        </w:rPr>
        <w:tab/>
      </w:r>
      <w:hyperlink r:id="rId7" w:history="1">
        <w:r w:rsidRPr="00162FBC">
          <w:rPr>
            <w:rStyle w:val="Hyperlink"/>
            <w:rFonts w:ascii="Palatino Linotype" w:hAnsi="Palatino Linotype"/>
            <w:b/>
            <w:sz w:val="28"/>
            <w:szCs w:val="24"/>
          </w:rPr>
          <w:t>www.odwphiladelphia.org</w:t>
        </w:r>
      </w:hyperlink>
      <w:r w:rsidRPr="00162FBC">
        <w:rPr>
          <w:rFonts w:ascii="Palatino Linotype" w:hAnsi="Palatino Linotype"/>
          <w:b/>
          <w:sz w:val="28"/>
          <w:szCs w:val="24"/>
        </w:rPr>
        <w:t xml:space="preserve"> </w:t>
      </w:r>
    </w:p>
    <w:p w:rsidR="00FC5C92" w:rsidRPr="00162FBC" w:rsidRDefault="00FC5C92" w:rsidP="001C7799">
      <w:pPr>
        <w:jc w:val="center"/>
        <w:rPr>
          <w:rFonts w:ascii="Palatino Linotype" w:hAnsi="Palatino Linotype"/>
          <w:szCs w:val="24"/>
        </w:rPr>
      </w:pPr>
    </w:p>
    <w:p w:rsidR="007D568F" w:rsidRPr="00162FBC" w:rsidRDefault="007D568F" w:rsidP="007C4CE8">
      <w:pPr>
        <w:jc w:val="center"/>
        <w:rPr>
          <w:rFonts w:ascii="Palatino Linotype" w:hAnsi="Palatino Linotype"/>
          <w:b/>
          <w:sz w:val="28"/>
          <w:szCs w:val="24"/>
        </w:rPr>
      </w:pPr>
      <w:r w:rsidRPr="00162FBC">
        <w:rPr>
          <w:rFonts w:ascii="Palatino Linotype" w:hAnsi="Palatino Linotype"/>
          <w:b/>
          <w:sz w:val="28"/>
          <w:szCs w:val="24"/>
        </w:rPr>
        <w:t>Contact information for the Office for Divine Worship</w:t>
      </w:r>
    </w:p>
    <w:p w:rsidR="007D568F" w:rsidRPr="00162FBC" w:rsidRDefault="007D568F" w:rsidP="007C4CE8">
      <w:pPr>
        <w:jc w:val="center"/>
        <w:rPr>
          <w:rFonts w:ascii="Palatino Linotype" w:hAnsi="Palatino Linotype"/>
          <w:szCs w:val="24"/>
        </w:rPr>
      </w:pPr>
      <w:r w:rsidRPr="00162FBC">
        <w:rPr>
          <w:rFonts w:ascii="Palatino Linotype" w:hAnsi="Palatino Linotype"/>
          <w:szCs w:val="24"/>
        </w:rPr>
        <w:t>Phone:</w:t>
      </w:r>
      <w:r w:rsidRPr="00162FBC">
        <w:rPr>
          <w:rFonts w:ascii="Palatino Linotype" w:hAnsi="Palatino Linotype"/>
          <w:szCs w:val="24"/>
        </w:rPr>
        <w:tab/>
      </w:r>
      <w:r w:rsidRPr="00162FBC">
        <w:rPr>
          <w:rFonts w:ascii="Palatino Linotype" w:hAnsi="Palatino Linotype"/>
          <w:szCs w:val="24"/>
        </w:rPr>
        <w:tab/>
        <w:t>215-587-3537</w:t>
      </w:r>
    </w:p>
    <w:p w:rsidR="007D568F" w:rsidRPr="00162FBC" w:rsidRDefault="007D568F" w:rsidP="007C4CE8">
      <w:pPr>
        <w:jc w:val="center"/>
        <w:rPr>
          <w:rFonts w:ascii="Palatino Linotype" w:hAnsi="Palatino Linotype"/>
          <w:szCs w:val="24"/>
        </w:rPr>
      </w:pPr>
      <w:r w:rsidRPr="00162FBC">
        <w:rPr>
          <w:rFonts w:ascii="Palatino Linotype" w:hAnsi="Palatino Linotype"/>
          <w:szCs w:val="24"/>
        </w:rPr>
        <w:t>Email:</w:t>
      </w:r>
      <w:r w:rsidRPr="00162FBC">
        <w:rPr>
          <w:rFonts w:ascii="Palatino Linotype" w:hAnsi="Palatino Linotype"/>
          <w:szCs w:val="24"/>
        </w:rPr>
        <w:tab/>
      </w:r>
      <w:hyperlink r:id="rId8" w:history="1">
        <w:r w:rsidR="00FC5C92" w:rsidRPr="00162FBC">
          <w:rPr>
            <w:rStyle w:val="Hyperlink"/>
            <w:rFonts w:ascii="Palatino Linotype" w:hAnsi="Palatino Linotype"/>
            <w:szCs w:val="24"/>
          </w:rPr>
          <w:t>Worship@adphila.org</w:t>
        </w:r>
      </w:hyperlink>
    </w:p>
    <w:p w:rsidR="00FC5C92" w:rsidRPr="00162FBC" w:rsidRDefault="00FC5C92" w:rsidP="007C4CE8">
      <w:pPr>
        <w:jc w:val="center"/>
        <w:rPr>
          <w:rFonts w:ascii="Palatino Linotype" w:hAnsi="Palatino Linotype"/>
          <w:szCs w:val="24"/>
        </w:rPr>
      </w:pPr>
    </w:p>
    <w:p w:rsidR="007D568F" w:rsidRPr="00162FBC" w:rsidRDefault="007D568F" w:rsidP="00456767">
      <w:pPr>
        <w:autoSpaceDE w:val="0"/>
        <w:autoSpaceDN w:val="0"/>
        <w:adjustRightInd w:val="0"/>
        <w:jc w:val="center"/>
        <w:rPr>
          <w:rFonts w:ascii="Palatino Linotype" w:hAnsi="Palatino Linotype"/>
          <w:szCs w:val="24"/>
        </w:rPr>
      </w:pPr>
      <w:r w:rsidRPr="00162FBC">
        <w:rPr>
          <w:rFonts w:ascii="Palatino Linotype" w:hAnsi="Palatino Linotype"/>
          <w:szCs w:val="24"/>
        </w:rPr>
        <w:t>Reverend Gerald Dennis Gill, Director</w:t>
      </w:r>
    </w:p>
    <w:p w:rsidR="007D568F" w:rsidRPr="00162FBC" w:rsidRDefault="00FE75BF" w:rsidP="00456767">
      <w:pPr>
        <w:autoSpaceDE w:val="0"/>
        <w:autoSpaceDN w:val="0"/>
        <w:adjustRightInd w:val="0"/>
        <w:jc w:val="center"/>
        <w:rPr>
          <w:rFonts w:ascii="Palatino Linotype" w:hAnsi="Palatino Linotype"/>
          <w:szCs w:val="24"/>
        </w:rPr>
      </w:pPr>
      <w:hyperlink r:id="rId9" w:history="1">
        <w:r w:rsidR="007D568F" w:rsidRPr="00162FBC">
          <w:rPr>
            <w:rStyle w:val="Hyperlink"/>
            <w:rFonts w:ascii="Palatino Linotype" w:hAnsi="Palatino Linotype"/>
            <w:szCs w:val="24"/>
          </w:rPr>
          <w:t>fr.dgill@archphila.org</w:t>
        </w:r>
      </w:hyperlink>
      <w:r w:rsidR="007D568F" w:rsidRPr="00162FBC">
        <w:rPr>
          <w:rFonts w:ascii="Palatino Linotype" w:hAnsi="Palatino Linotype"/>
          <w:szCs w:val="24"/>
        </w:rPr>
        <w:t xml:space="preserve"> </w:t>
      </w:r>
    </w:p>
    <w:p w:rsidR="007D568F" w:rsidRPr="00162FBC" w:rsidRDefault="007D568F" w:rsidP="007C4CE8">
      <w:pPr>
        <w:jc w:val="center"/>
        <w:rPr>
          <w:rFonts w:ascii="Palatino Linotype" w:hAnsi="Palatino Linotype"/>
          <w:szCs w:val="24"/>
        </w:rPr>
      </w:pPr>
    </w:p>
    <w:p w:rsidR="007D568F" w:rsidRPr="00162FBC" w:rsidRDefault="007D568F" w:rsidP="007C4CE8">
      <w:pPr>
        <w:jc w:val="center"/>
        <w:rPr>
          <w:rFonts w:ascii="Palatino Linotype" w:hAnsi="Palatino Linotype"/>
          <w:b/>
          <w:sz w:val="28"/>
          <w:szCs w:val="24"/>
        </w:rPr>
      </w:pPr>
      <w:r w:rsidRPr="00162FBC">
        <w:rPr>
          <w:rFonts w:ascii="Palatino Linotype" w:hAnsi="Palatino Linotype"/>
          <w:b/>
          <w:sz w:val="28"/>
          <w:szCs w:val="24"/>
        </w:rPr>
        <w:t>Contact information for the Office for Liturgical Music</w:t>
      </w:r>
    </w:p>
    <w:p w:rsidR="007D568F" w:rsidRPr="00162FBC" w:rsidRDefault="007D568F" w:rsidP="007C4CE8">
      <w:pPr>
        <w:jc w:val="center"/>
        <w:rPr>
          <w:rFonts w:ascii="Palatino Linotype" w:hAnsi="Palatino Linotype"/>
          <w:szCs w:val="24"/>
        </w:rPr>
      </w:pPr>
      <w:r w:rsidRPr="00162FBC">
        <w:rPr>
          <w:rFonts w:ascii="Palatino Linotype" w:hAnsi="Palatino Linotype"/>
          <w:szCs w:val="24"/>
        </w:rPr>
        <w:t>Phone:</w:t>
      </w:r>
      <w:r w:rsidRPr="00162FBC">
        <w:rPr>
          <w:rFonts w:ascii="Palatino Linotype" w:hAnsi="Palatino Linotype"/>
          <w:szCs w:val="24"/>
        </w:rPr>
        <w:tab/>
        <w:t xml:space="preserve"> </w:t>
      </w:r>
      <w:r w:rsidRPr="00162FBC">
        <w:rPr>
          <w:rFonts w:ascii="Palatino Linotype" w:hAnsi="Palatino Linotype"/>
          <w:szCs w:val="24"/>
        </w:rPr>
        <w:tab/>
        <w:t>215-587-3696</w:t>
      </w:r>
    </w:p>
    <w:p w:rsidR="007D568F" w:rsidRPr="00162FBC" w:rsidRDefault="007D568F" w:rsidP="007C4CE8">
      <w:pPr>
        <w:jc w:val="center"/>
        <w:rPr>
          <w:rFonts w:ascii="Palatino Linotype" w:hAnsi="Palatino Linotype"/>
          <w:szCs w:val="24"/>
        </w:rPr>
      </w:pPr>
      <w:r w:rsidRPr="00162FBC">
        <w:rPr>
          <w:rFonts w:ascii="Palatino Linotype" w:hAnsi="Palatino Linotype"/>
          <w:szCs w:val="24"/>
        </w:rPr>
        <w:t>Email:</w:t>
      </w:r>
      <w:r w:rsidRPr="00162FBC">
        <w:rPr>
          <w:rFonts w:ascii="Palatino Linotype" w:hAnsi="Palatino Linotype"/>
          <w:szCs w:val="24"/>
        </w:rPr>
        <w:tab/>
      </w:r>
      <w:hyperlink r:id="rId10" w:history="1">
        <w:r w:rsidRPr="00162FBC">
          <w:rPr>
            <w:rStyle w:val="Hyperlink"/>
            <w:rFonts w:ascii="Palatino Linotype" w:hAnsi="Palatino Linotype"/>
            <w:szCs w:val="24"/>
          </w:rPr>
          <w:t>jromeri@archphila.org</w:t>
        </w:r>
      </w:hyperlink>
      <w:r w:rsidRPr="00162FBC">
        <w:rPr>
          <w:rFonts w:ascii="Palatino Linotype" w:hAnsi="Palatino Linotype"/>
          <w:szCs w:val="24"/>
        </w:rPr>
        <w:t xml:space="preserve"> </w:t>
      </w:r>
    </w:p>
    <w:p w:rsidR="007D568F" w:rsidRPr="00162FBC" w:rsidRDefault="007D568F" w:rsidP="007C4CE8">
      <w:pPr>
        <w:autoSpaceDE w:val="0"/>
        <w:autoSpaceDN w:val="0"/>
        <w:adjustRightInd w:val="0"/>
        <w:jc w:val="center"/>
        <w:rPr>
          <w:rFonts w:ascii="Palatino Linotype" w:hAnsi="Palatino Linotype"/>
          <w:szCs w:val="24"/>
        </w:rPr>
      </w:pPr>
      <w:r w:rsidRPr="00162FBC">
        <w:rPr>
          <w:rFonts w:ascii="Palatino Linotype" w:hAnsi="Palatino Linotype"/>
          <w:szCs w:val="24"/>
        </w:rPr>
        <w:t xml:space="preserve">Dr. John A. Romeri, Director of Liturgical Music </w:t>
      </w:r>
    </w:p>
    <w:p w:rsidR="007D568F" w:rsidRPr="00162FBC" w:rsidRDefault="007D568F" w:rsidP="007C4CE8">
      <w:pPr>
        <w:autoSpaceDE w:val="0"/>
        <w:autoSpaceDN w:val="0"/>
        <w:adjustRightInd w:val="0"/>
        <w:jc w:val="center"/>
        <w:rPr>
          <w:rFonts w:ascii="Palatino Linotype" w:hAnsi="Palatino Linotype"/>
          <w:szCs w:val="24"/>
        </w:rPr>
      </w:pPr>
    </w:p>
    <w:p w:rsidR="006756E1" w:rsidRPr="00162FBC" w:rsidRDefault="006756E1" w:rsidP="006756E1">
      <w:pPr>
        <w:autoSpaceDE w:val="0"/>
        <w:autoSpaceDN w:val="0"/>
        <w:adjustRightInd w:val="0"/>
        <w:jc w:val="center"/>
        <w:rPr>
          <w:rFonts w:ascii="Palatino Linotype" w:hAnsi="Palatino Linotype"/>
          <w:szCs w:val="24"/>
        </w:rPr>
      </w:pPr>
      <w:r w:rsidRPr="00162FBC">
        <w:rPr>
          <w:rFonts w:ascii="Palatino Linotype" w:hAnsi="Palatino Linotype"/>
          <w:szCs w:val="24"/>
        </w:rPr>
        <w:t>Ms. Jean E. Madden, Associate Director of the Office for Divine Worship</w:t>
      </w:r>
    </w:p>
    <w:p w:rsidR="006756E1" w:rsidRPr="00162FBC" w:rsidRDefault="004535A4" w:rsidP="006756E1">
      <w:pPr>
        <w:autoSpaceDE w:val="0"/>
        <w:autoSpaceDN w:val="0"/>
        <w:adjustRightInd w:val="0"/>
        <w:jc w:val="center"/>
        <w:rPr>
          <w:rStyle w:val="Hyperlink"/>
          <w:rFonts w:ascii="Palatino Linotype" w:hAnsi="Palatino Linotype"/>
          <w:szCs w:val="24"/>
        </w:rPr>
      </w:pPr>
      <w:hyperlink r:id="rId11" w:history="1">
        <w:r w:rsidRPr="001D4B8F">
          <w:rPr>
            <w:rStyle w:val="Hyperlink"/>
            <w:rFonts w:ascii="Palatino Linotype" w:hAnsi="Palatino Linotype"/>
            <w:szCs w:val="24"/>
          </w:rPr>
          <w:t>jmadden@archphila.org</w:t>
        </w:r>
      </w:hyperlink>
    </w:p>
    <w:p w:rsidR="004D6522" w:rsidRPr="00162FBC" w:rsidRDefault="004D6522" w:rsidP="006756E1">
      <w:pPr>
        <w:autoSpaceDE w:val="0"/>
        <w:autoSpaceDN w:val="0"/>
        <w:adjustRightInd w:val="0"/>
        <w:jc w:val="center"/>
        <w:rPr>
          <w:rStyle w:val="Hyperlink"/>
          <w:rFonts w:ascii="Palatino Linotype" w:hAnsi="Palatino Linotype"/>
          <w:szCs w:val="24"/>
        </w:rPr>
      </w:pPr>
    </w:p>
    <w:p w:rsidR="004D6522" w:rsidRPr="00162FBC" w:rsidRDefault="004D6522" w:rsidP="006756E1">
      <w:pPr>
        <w:autoSpaceDE w:val="0"/>
        <w:autoSpaceDN w:val="0"/>
        <w:adjustRightInd w:val="0"/>
        <w:jc w:val="center"/>
        <w:rPr>
          <w:rFonts w:ascii="Palatino Linotype" w:hAnsi="Palatino Linotype"/>
          <w:i/>
          <w:szCs w:val="24"/>
        </w:rPr>
      </w:pPr>
      <w:r w:rsidRPr="00162FBC">
        <w:rPr>
          <w:rStyle w:val="Hyperlink"/>
          <w:rFonts w:ascii="Palatino Linotype" w:hAnsi="Palatino Linotype"/>
          <w:i/>
          <w:color w:val="auto"/>
          <w:szCs w:val="24"/>
          <w:u w:val="none"/>
        </w:rPr>
        <w:t>We are happy to welcome Jean to the Office Staff as of this July 2014.</w:t>
      </w:r>
    </w:p>
    <w:p w:rsidR="006756E1" w:rsidRPr="00162FBC" w:rsidRDefault="006756E1" w:rsidP="006756E1">
      <w:pPr>
        <w:autoSpaceDE w:val="0"/>
        <w:autoSpaceDN w:val="0"/>
        <w:adjustRightInd w:val="0"/>
        <w:jc w:val="center"/>
        <w:rPr>
          <w:rFonts w:ascii="Palatino Linotype" w:hAnsi="Palatino Linotype"/>
          <w:szCs w:val="24"/>
        </w:rPr>
      </w:pPr>
    </w:p>
    <w:p w:rsidR="007D568F" w:rsidRPr="00162FBC" w:rsidRDefault="007D568F" w:rsidP="007C4CE8">
      <w:pPr>
        <w:autoSpaceDE w:val="0"/>
        <w:autoSpaceDN w:val="0"/>
        <w:adjustRightInd w:val="0"/>
        <w:jc w:val="center"/>
        <w:rPr>
          <w:rFonts w:ascii="Palatino Linotype" w:hAnsi="Palatino Linotype"/>
          <w:szCs w:val="24"/>
        </w:rPr>
      </w:pPr>
      <w:r w:rsidRPr="00162FBC">
        <w:rPr>
          <w:rFonts w:ascii="Palatino Linotype" w:hAnsi="Palatino Linotype"/>
          <w:szCs w:val="24"/>
        </w:rPr>
        <w:t>Mrs. Mary Ann Johnson, Program Coordinator and Secretary</w:t>
      </w:r>
    </w:p>
    <w:p w:rsidR="007D568F" w:rsidRPr="00162FBC" w:rsidRDefault="00FE75BF" w:rsidP="007C4CE8">
      <w:pPr>
        <w:autoSpaceDE w:val="0"/>
        <w:autoSpaceDN w:val="0"/>
        <w:adjustRightInd w:val="0"/>
        <w:jc w:val="center"/>
        <w:rPr>
          <w:rFonts w:ascii="Palatino Linotype" w:hAnsi="Palatino Linotype"/>
          <w:szCs w:val="24"/>
        </w:rPr>
      </w:pPr>
      <w:hyperlink r:id="rId12" w:history="1">
        <w:r w:rsidR="007D568F" w:rsidRPr="00162FBC">
          <w:rPr>
            <w:rStyle w:val="Hyperlink"/>
            <w:rFonts w:ascii="Palatino Linotype" w:hAnsi="Palatino Linotype"/>
            <w:szCs w:val="24"/>
          </w:rPr>
          <w:t>majohnson@archphila.org</w:t>
        </w:r>
      </w:hyperlink>
      <w:r w:rsidR="007D568F" w:rsidRPr="00162FBC">
        <w:rPr>
          <w:rFonts w:ascii="Palatino Linotype" w:hAnsi="Palatino Linotype"/>
          <w:szCs w:val="24"/>
        </w:rPr>
        <w:t xml:space="preserve"> </w:t>
      </w:r>
    </w:p>
    <w:p w:rsidR="00AE7086" w:rsidRPr="00162FBC" w:rsidRDefault="00AE7086" w:rsidP="00AE7086">
      <w:pPr>
        <w:autoSpaceDE w:val="0"/>
        <w:autoSpaceDN w:val="0"/>
        <w:adjustRightInd w:val="0"/>
        <w:rPr>
          <w:rFonts w:ascii="Palatino Linotype" w:hAnsi="Palatino Linotype" w:cs="Bradley Hand ITC"/>
          <w:b/>
          <w:caps/>
          <w:color w:val="000000"/>
          <w:szCs w:val="24"/>
        </w:rPr>
      </w:pPr>
    </w:p>
    <w:p w:rsidR="005553A4" w:rsidRPr="00162FBC" w:rsidRDefault="005553A4" w:rsidP="005553A4">
      <w:pPr>
        <w:rPr>
          <w:rFonts w:ascii="Bradley Hand ITC" w:hAnsi="Bradley Hand ITC"/>
          <w:b/>
          <w:sz w:val="28"/>
          <w:szCs w:val="24"/>
        </w:rPr>
      </w:pPr>
      <w:r w:rsidRPr="00162FBC">
        <w:rPr>
          <w:rFonts w:ascii="Bradley Hand ITC" w:hAnsi="Bradley Hand ITC"/>
          <w:b/>
          <w:sz w:val="28"/>
          <w:szCs w:val="24"/>
        </w:rPr>
        <w:t>LITURGICAL CALENDAR ITEMS</w:t>
      </w:r>
    </w:p>
    <w:p w:rsidR="004D6522" w:rsidRPr="00162FBC" w:rsidRDefault="004D6522" w:rsidP="005553A4">
      <w:pPr>
        <w:rPr>
          <w:rFonts w:ascii="Palatino Linotype" w:hAnsi="Palatino Linotype"/>
          <w:b/>
          <w:szCs w:val="24"/>
        </w:rPr>
      </w:pPr>
    </w:p>
    <w:p w:rsidR="004D6522" w:rsidRPr="00162FBC" w:rsidRDefault="004D6522" w:rsidP="004D6522">
      <w:pPr>
        <w:autoSpaceDE w:val="0"/>
        <w:autoSpaceDN w:val="0"/>
        <w:adjustRightInd w:val="0"/>
        <w:jc w:val="both"/>
        <w:rPr>
          <w:rFonts w:ascii="Palatino Linotype" w:hAnsi="Palatino Linotype"/>
          <w:b/>
          <w:szCs w:val="24"/>
        </w:rPr>
      </w:pPr>
      <w:r w:rsidRPr="00162FBC">
        <w:rPr>
          <w:rFonts w:ascii="Palatino Linotype" w:hAnsi="Palatino Linotype"/>
          <w:b/>
          <w:szCs w:val="24"/>
        </w:rPr>
        <w:t>MASS FOR THE OPENING OF THE ACADEMIC YEAR</w:t>
      </w:r>
    </w:p>
    <w:p w:rsidR="004D6522" w:rsidRPr="00162FBC" w:rsidRDefault="004D6522" w:rsidP="004D6522">
      <w:pPr>
        <w:autoSpaceDE w:val="0"/>
        <w:autoSpaceDN w:val="0"/>
        <w:adjustRightInd w:val="0"/>
        <w:jc w:val="both"/>
        <w:rPr>
          <w:rFonts w:ascii="Palatino Linotype" w:hAnsi="Palatino Linotype"/>
          <w:szCs w:val="24"/>
        </w:rPr>
      </w:pPr>
      <w:r w:rsidRPr="00162FBC">
        <w:rPr>
          <w:rFonts w:ascii="Palatino Linotype" w:hAnsi="Palatino Linotype"/>
          <w:szCs w:val="24"/>
        </w:rPr>
        <w:t xml:space="preserve">A votive </w:t>
      </w:r>
      <w:r w:rsidRPr="00162FBC">
        <w:rPr>
          <w:rFonts w:ascii="Palatino Linotype" w:hAnsi="Palatino Linotype"/>
          <w:i/>
          <w:szCs w:val="24"/>
        </w:rPr>
        <w:t>Mass of the Holy Spirit</w:t>
      </w:r>
      <w:r w:rsidRPr="00162FBC">
        <w:rPr>
          <w:rFonts w:ascii="Palatino Linotype" w:hAnsi="Palatino Linotype"/>
          <w:szCs w:val="24"/>
        </w:rPr>
        <w:t xml:space="preserve"> may be scheduled for the opening of the academic year on weekdays when there is no liturgical impediment.  The </w:t>
      </w:r>
      <w:r w:rsidRPr="00162FBC">
        <w:rPr>
          <w:rFonts w:ascii="Palatino Linotype" w:hAnsi="Palatino Linotype"/>
          <w:i/>
          <w:szCs w:val="24"/>
        </w:rPr>
        <w:t xml:space="preserve">Roman Missal </w:t>
      </w:r>
      <w:r w:rsidRPr="00162FBC">
        <w:rPr>
          <w:rFonts w:ascii="Palatino Linotype" w:hAnsi="Palatino Linotype"/>
          <w:szCs w:val="24"/>
        </w:rPr>
        <w:t xml:space="preserve">provides three options for this Votive Mass.  One of the prefaces of the Holy Spirit is used and red vestments are worn.  The </w:t>
      </w:r>
      <w:r w:rsidRPr="00162FBC">
        <w:rPr>
          <w:rFonts w:ascii="Palatino Linotype" w:hAnsi="Palatino Linotype"/>
          <w:i/>
          <w:szCs w:val="24"/>
        </w:rPr>
        <w:t>Lectionary</w:t>
      </w:r>
      <w:r w:rsidRPr="00162FBC">
        <w:rPr>
          <w:rFonts w:ascii="Palatino Linotype" w:hAnsi="Palatino Linotype"/>
          <w:szCs w:val="24"/>
        </w:rPr>
        <w:t xml:space="preserve"> texts for the day are preferable.  </w:t>
      </w:r>
    </w:p>
    <w:p w:rsidR="004D6522" w:rsidRPr="00162FBC" w:rsidRDefault="004D6522" w:rsidP="004D6522">
      <w:pPr>
        <w:autoSpaceDE w:val="0"/>
        <w:autoSpaceDN w:val="0"/>
        <w:adjustRightInd w:val="0"/>
        <w:jc w:val="both"/>
        <w:rPr>
          <w:rFonts w:ascii="Palatino Linotype" w:hAnsi="Palatino Linotype"/>
          <w:b/>
          <w:szCs w:val="24"/>
        </w:rPr>
      </w:pPr>
    </w:p>
    <w:p w:rsidR="004D6522" w:rsidRPr="00162FBC" w:rsidRDefault="004D6522" w:rsidP="004D6522">
      <w:pPr>
        <w:autoSpaceDE w:val="0"/>
        <w:autoSpaceDN w:val="0"/>
        <w:adjustRightInd w:val="0"/>
        <w:jc w:val="both"/>
        <w:rPr>
          <w:rFonts w:ascii="Palatino Linotype" w:hAnsi="Palatino Linotype"/>
          <w:szCs w:val="24"/>
        </w:rPr>
      </w:pPr>
      <w:r w:rsidRPr="00162FBC">
        <w:rPr>
          <w:rFonts w:ascii="Palatino Linotype" w:hAnsi="Palatino Linotype"/>
          <w:szCs w:val="24"/>
        </w:rPr>
        <w:t xml:space="preserve">Also, see the options in the </w:t>
      </w:r>
      <w:r w:rsidRPr="00162FBC">
        <w:rPr>
          <w:rFonts w:ascii="Palatino Linotype" w:hAnsi="Palatino Linotype"/>
          <w:i/>
          <w:szCs w:val="24"/>
        </w:rPr>
        <w:t>Book of Blessings</w:t>
      </w:r>
      <w:r w:rsidRPr="00162FBC">
        <w:rPr>
          <w:rFonts w:ascii="Palatino Linotype" w:hAnsi="Palatino Linotype"/>
          <w:szCs w:val="24"/>
        </w:rPr>
        <w:t>, Chapter 5: Order for the Blessing of Students and Teachers, for another way to liturgically celebrate the opening of the academic year.</w:t>
      </w:r>
    </w:p>
    <w:p w:rsidR="004D6522" w:rsidRPr="00162FBC" w:rsidRDefault="004D6522" w:rsidP="004D6522">
      <w:pPr>
        <w:jc w:val="both"/>
        <w:rPr>
          <w:rFonts w:ascii="Palatino Linotype" w:hAnsi="Palatino Linotype"/>
          <w:b/>
          <w:szCs w:val="24"/>
        </w:rPr>
      </w:pPr>
    </w:p>
    <w:p w:rsidR="004D6522" w:rsidRPr="00162FBC" w:rsidRDefault="004D6522" w:rsidP="004D6522">
      <w:pPr>
        <w:pStyle w:val="Default"/>
        <w:rPr>
          <w:rFonts w:ascii="Palatino Linotype" w:hAnsi="Palatino Linotype"/>
        </w:rPr>
      </w:pPr>
      <w:r w:rsidRPr="00162FBC">
        <w:rPr>
          <w:rFonts w:ascii="Palatino Linotype" w:hAnsi="Palatino Linotype"/>
          <w:b/>
          <w:bCs/>
        </w:rPr>
        <w:t xml:space="preserve">CATECHETICAL SUNDAY </w:t>
      </w:r>
    </w:p>
    <w:p w:rsidR="004D6522" w:rsidRPr="00162FBC" w:rsidRDefault="004D6522" w:rsidP="004D6522">
      <w:pPr>
        <w:pStyle w:val="Default"/>
        <w:rPr>
          <w:rFonts w:ascii="Palatino Linotype" w:hAnsi="Palatino Linotype"/>
        </w:rPr>
      </w:pPr>
      <w:r w:rsidRPr="00162FBC">
        <w:rPr>
          <w:rFonts w:ascii="Palatino Linotype" w:hAnsi="Palatino Linotype"/>
          <w:b/>
          <w:bCs/>
        </w:rPr>
        <w:t>TWENTY-FIFTH SUNDAY IN ORDINARY TIME</w:t>
      </w:r>
    </w:p>
    <w:p w:rsidR="004D6522" w:rsidRPr="00162FBC" w:rsidRDefault="004D6522" w:rsidP="004D6522">
      <w:pPr>
        <w:pStyle w:val="Default"/>
        <w:rPr>
          <w:rFonts w:ascii="Palatino Linotype" w:hAnsi="Palatino Linotype"/>
          <w:b/>
          <w:bCs/>
        </w:rPr>
      </w:pPr>
      <w:r w:rsidRPr="00162FBC">
        <w:rPr>
          <w:rFonts w:ascii="Palatino Linotype" w:hAnsi="Palatino Linotype"/>
          <w:b/>
          <w:bCs/>
        </w:rPr>
        <w:t>Sunday, September 21, 2014</w:t>
      </w:r>
    </w:p>
    <w:p w:rsidR="004D6522" w:rsidRPr="00162FBC" w:rsidRDefault="004D6522" w:rsidP="004D6522">
      <w:pPr>
        <w:pStyle w:val="Default"/>
        <w:rPr>
          <w:rFonts w:ascii="Palatino Linotype" w:hAnsi="Palatino Linotype"/>
        </w:rPr>
      </w:pPr>
    </w:p>
    <w:p w:rsidR="00162FBC" w:rsidRDefault="004D6522" w:rsidP="004D6522">
      <w:pPr>
        <w:jc w:val="center"/>
        <w:rPr>
          <w:rFonts w:ascii="Palatino Linotype" w:hAnsi="Palatino Linotype"/>
          <w:szCs w:val="24"/>
        </w:rPr>
      </w:pPr>
      <w:r w:rsidRPr="00162FBC">
        <w:rPr>
          <w:rFonts w:ascii="Palatino Linotype" w:hAnsi="Palatino Linotype"/>
          <w:szCs w:val="24"/>
        </w:rPr>
        <w:t xml:space="preserve">The theme for Catechetical Sunday is: </w:t>
      </w:r>
    </w:p>
    <w:p w:rsidR="004D6522" w:rsidRPr="00162FBC" w:rsidRDefault="004D6522" w:rsidP="004D6522">
      <w:pPr>
        <w:jc w:val="center"/>
        <w:rPr>
          <w:rFonts w:ascii="Palatino Linotype" w:hAnsi="Palatino Linotype"/>
          <w:b/>
          <w:szCs w:val="24"/>
        </w:rPr>
      </w:pPr>
      <w:r w:rsidRPr="00162FBC">
        <w:rPr>
          <w:rFonts w:ascii="Palatino Linotype" w:hAnsi="Palatino Linotype"/>
          <w:szCs w:val="24"/>
        </w:rPr>
        <w:t>“Teaching about God’s Gift of Forgiveness”</w:t>
      </w:r>
    </w:p>
    <w:p w:rsidR="004D6522" w:rsidRPr="00162FBC" w:rsidRDefault="004D6522" w:rsidP="004D6522">
      <w:pPr>
        <w:jc w:val="center"/>
        <w:rPr>
          <w:rFonts w:ascii="Palatino Linotype" w:hAnsi="Palatino Linotype"/>
          <w:b/>
          <w:szCs w:val="24"/>
        </w:rPr>
      </w:pPr>
    </w:p>
    <w:p w:rsidR="004D6522" w:rsidRPr="00162FBC" w:rsidRDefault="004D6522" w:rsidP="004D6522">
      <w:pPr>
        <w:pStyle w:val="Default"/>
        <w:rPr>
          <w:rFonts w:ascii="Palatino Linotype" w:hAnsi="Palatino Linotype"/>
        </w:rPr>
      </w:pPr>
      <w:r w:rsidRPr="00162FBC">
        <w:rPr>
          <w:rFonts w:ascii="Palatino Linotype" w:hAnsi="Palatino Linotype"/>
        </w:rPr>
        <w:t xml:space="preserve">Resources in English for the observance of Catechetical Sunday can be found at: </w:t>
      </w:r>
    </w:p>
    <w:p w:rsidR="004D6522" w:rsidRPr="00162FBC" w:rsidRDefault="00FE75BF" w:rsidP="004D6522">
      <w:pPr>
        <w:jc w:val="both"/>
        <w:rPr>
          <w:rFonts w:ascii="Palatino Linotype" w:hAnsi="Palatino Linotype"/>
          <w:szCs w:val="24"/>
        </w:rPr>
      </w:pPr>
      <w:hyperlink r:id="rId13" w:history="1">
        <w:r w:rsidR="004D6522" w:rsidRPr="00162FBC">
          <w:rPr>
            <w:rStyle w:val="Hyperlink"/>
            <w:rFonts w:ascii="Palatino Linotype" w:hAnsi="Palatino Linotype"/>
            <w:szCs w:val="24"/>
          </w:rPr>
          <w:t>http://www.usccb.org/beliefs-and-teachings/how-we-teach/catechesis/catechetical-sunday/catechetical-sunday-about.cfm</w:t>
        </w:r>
      </w:hyperlink>
    </w:p>
    <w:p w:rsidR="004D6522" w:rsidRPr="00162FBC" w:rsidRDefault="004D6522" w:rsidP="004D6522">
      <w:pPr>
        <w:jc w:val="both"/>
        <w:rPr>
          <w:rFonts w:ascii="Palatino Linotype" w:hAnsi="Palatino Linotype"/>
          <w:szCs w:val="24"/>
        </w:rPr>
      </w:pPr>
    </w:p>
    <w:p w:rsidR="004D6522" w:rsidRPr="00162FBC" w:rsidRDefault="004D6522" w:rsidP="004D6522">
      <w:pPr>
        <w:jc w:val="both"/>
        <w:rPr>
          <w:rFonts w:ascii="Palatino Linotype" w:hAnsi="Palatino Linotype"/>
          <w:szCs w:val="24"/>
        </w:rPr>
      </w:pPr>
      <w:r w:rsidRPr="00162FBC">
        <w:rPr>
          <w:rFonts w:ascii="Palatino Linotype" w:hAnsi="Palatino Linotype"/>
          <w:szCs w:val="24"/>
        </w:rPr>
        <w:t>Resources in Spanish for the observance of Catechetical Sunday can be found at:</w:t>
      </w:r>
    </w:p>
    <w:p w:rsidR="004D6522" w:rsidRPr="00162FBC" w:rsidRDefault="00FE75BF" w:rsidP="004D6522">
      <w:pPr>
        <w:jc w:val="both"/>
        <w:rPr>
          <w:rFonts w:ascii="Palatino Linotype" w:hAnsi="Palatino Linotype"/>
          <w:szCs w:val="24"/>
        </w:rPr>
      </w:pPr>
      <w:hyperlink r:id="rId14" w:history="1">
        <w:r w:rsidR="004D6522" w:rsidRPr="00162FBC">
          <w:rPr>
            <w:rStyle w:val="Hyperlink"/>
            <w:rFonts w:ascii="Palatino Linotype" w:hAnsi="Palatino Linotype"/>
            <w:szCs w:val="24"/>
          </w:rPr>
          <w:t>http://www.usccb.org/beliefs-and-teachings/how-we-teach/catechesis/catechetical-sunday/year-of-faith/spanish/que-es-el-domingo-catequetico.cfm</w:t>
        </w:r>
      </w:hyperlink>
    </w:p>
    <w:p w:rsidR="004D6522" w:rsidRPr="00162FBC" w:rsidRDefault="004D6522" w:rsidP="004D6522">
      <w:pPr>
        <w:jc w:val="both"/>
        <w:rPr>
          <w:rFonts w:ascii="Palatino Linotype" w:hAnsi="Palatino Linotype"/>
          <w:b/>
          <w:szCs w:val="24"/>
        </w:rPr>
      </w:pPr>
    </w:p>
    <w:p w:rsidR="004D6522" w:rsidRPr="00162FBC" w:rsidRDefault="004D6522" w:rsidP="004D6522">
      <w:pPr>
        <w:jc w:val="both"/>
        <w:rPr>
          <w:rFonts w:ascii="Palatino Linotype" w:hAnsi="Palatino Linotype"/>
          <w:b/>
          <w:szCs w:val="24"/>
        </w:rPr>
      </w:pPr>
      <w:r w:rsidRPr="00162FBC">
        <w:rPr>
          <w:rFonts w:ascii="Palatino Linotype" w:hAnsi="Palatino Linotype"/>
          <w:b/>
          <w:szCs w:val="24"/>
        </w:rPr>
        <w:t>SOLEMNITY OF ALL SAINTS</w:t>
      </w:r>
    </w:p>
    <w:p w:rsidR="004D6522" w:rsidRPr="00162FBC" w:rsidRDefault="004D6522" w:rsidP="004D6522">
      <w:pPr>
        <w:jc w:val="both"/>
        <w:rPr>
          <w:rFonts w:ascii="Palatino Linotype" w:hAnsi="Palatino Linotype"/>
          <w:b/>
          <w:szCs w:val="24"/>
        </w:rPr>
      </w:pPr>
      <w:r w:rsidRPr="00162FBC">
        <w:rPr>
          <w:rFonts w:ascii="Palatino Linotype" w:hAnsi="Palatino Linotype"/>
          <w:b/>
          <w:szCs w:val="24"/>
        </w:rPr>
        <w:t>Saturday, November 1, 2014</w:t>
      </w:r>
    </w:p>
    <w:p w:rsidR="004D6522" w:rsidRPr="00162FBC" w:rsidRDefault="004D6522" w:rsidP="004D6522">
      <w:pPr>
        <w:jc w:val="both"/>
        <w:rPr>
          <w:rFonts w:ascii="Palatino Linotype" w:hAnsi="Palatino Linotype"/>
          <w:szCs w:val="24"/>
        </w:rPr>
      </w:pPr>
      <w:r w:rsidRPr="00162FBC">
        <w:rPr>
          <w:rFonts w:ascii="Palatino Linotype" w:hAnsi="Palatino Linotype"/>
          <w:szCs w:val="24"/>
        </w:rPr>
        <w:t>All Saints Day is not a Holy Day of Obligation this year.</w:t>
      </w:r>
    </w:p>
    <w:p w:rsidR="004D6522" w:rsidRPr="00162FBC" w:rsidRDefault="004D6522" w:rsidP="004D6522">
      <w:pPr>
        <w:jc w:val="both"/>
        <w:rPr>
          <w:rFonts w:ascii="Palatino Linotype" w:hAnsi="Palatino Linotype"/>
          <w:i/>
          <w:szCs w:val="24"/>
        </w:rPr>
      </w:pPr>
      <w:r w:rsidRPr="00162FBC">
        <w:rPr>
          <w:rFonts w:ascii="Palatino Linotype" w:hAnsi="Palatino Linotype"/>
          <w:i/>
          <w:szCs w:val="24"/>
        </w:rPr>
        <w:t>Weddings can be celebrated during Mass on the Solemnity of All Saints. The liturgical music, Mass formula and Lectionary texts are those of the Solemnity of All Saints.  The Rite of Marriage is celebrated as usual following the homily. The Nuptial Blessing takes place as usual.  The Solemn Blessing from the Rite of Marriage may be used instead of the Solemn Blessing for the Solemnity of All Saints.</w:t>
      </w:r>
    </w:p>
    <w:p w:rsidR="004D6522" w:rsidRPr="00162FBC" w:rsidRDefault="004D6522" w:rsidP="005553A4">
      <w:pPr>
        <w:rPr>
          <w:rFonts w:ascii="Palatino Linotype" w:hAnsi="Palatino Linotype"/>
          <w:szCs w:val="24"/>
        </w:rPr>
      </w:pPr>
    </w:p>
    <w:p w:rsidR="00AE7086" w:rsidRPr="00162FBC" w:rsidRDefault="004D6522" w:rsidP="00AE7086">
      <w:pPr>
        <w:autoSpaceDE w:val="0"/>
        <w:autoSpaceDN w:val="0"/>
        <w:adjustRightInd w:val="0"/>
        <w:jc w:val="both"/>
        <w:rPr>
          <w:rFonts w:ascii="Palatino Linotype" w:hAnsi="Palatino Linotype"/>
          <w:b/>
          <w:szCs w:val="24"/>
        </w:rPr>
      </w:pPr>
      <w:r w:rsidRPr="00162FBC">
        <w:rPr>
          <w:rFonts w:ascii="Palatino Linotype" w:hAnsi="Palatino Linotype"/>
          <w:b/>
          <w:szCs w:val="24"/>
        </w:rPr>
        <w:t>THE COMMEMORATION OF ALL THE FAITHFUL DEPARTED</w:t>
      </w:r>
    </w:p>
    <w:p w:rsidR="004D6522" w:rsidRPr="00162FBC" w:rsidRDefault="004D6522" w:rsidP="00AE7086">
      <w:pPr>
        <w:autoSpaceDE w:val="0"/>
        <w:autoSpaceDN w:val="0"/>
        <w:adjustRightInd w:val="0"/>
        <w:jc w:val="both"/>
        <w:rPr>
          <w:rFonts w:ascii="Palatino Linotype" w:hAnsi="Palatino Linotype"/>
          <w:b/>
          <w:szCs w:val="24"/>
        </w:rPr>
      </w:pPr>
      <w:r w:rsidRPr="00162FBC">
        <w:rPr>
          <w:rFonts w:ascii="Palatino Linotype" w:hAnsi="Palatino Linotype"/>
          <w:b/>
          <w:szCs w:val="24"/>
        </w:rPr>
        <w:t>(ALL SOULS’ DAY)</w:t>
      </w:r>
    </w:p>
    <w:p w:rsidR="004D6522" w:rsidRPr="00162FBC" w:rsidRDefault="004D6522" w:rsidP="00AE7086">
      <w:pPr>
        <w:autoSpaceDE w:val="0"/>
        <w:autoSpaceDN w:val="0"/>
        <w:adjustRightInd w:val="0"/>
        <w:jc w:val="both"/>
        <w:rPr>
          <w:rFonts w:ascii="Palatino Linotype" w:hAnsi="Palatino Linotype"/>
          <w:b/>
          <w:szCs w:val="24"/>
        </w:rPr>
      </w:pPr>
      <w:r w:rsidRPr="00162FBC">
        <w:rPr>
          <w:rFonts w:ascii="Palatino Linotype" w:hAnsi="Palatino Linotype"/>
          <w:b/>
          <w:szCs w:val="24"/>
        </w:rPr>
        <w:t>Sunday, November 2, 2014</w:t>
      </w:r>
    </w:p>
    <w:p w:rsidR="00AE7086" w:rsidRPr="00162FBC" w:rsidRDefault="004D6522" w:rsidP="00AE7086">
      <w:pPr>
        <w:autoSpaceDE w:val="0"/>
        <w:autoSpaceDN w:val="0"/>
        <w:adjustRightInd w:val="0"/>
        <w:jc w:val="both"/>
        <w:rPr>
          <w:rFonts w:ascii="Palatino Linotype" w:hAnsi="Palatino Linotype"/>
          <w:i/>
          <w:szCs w:val="24"/>
        </w:rPr>
      </w:pPr>
      <w:r w:rsidRPr="00162FBC">
        <w:rPr>
          <w:rFonts w:ascii="Palatino Linotype" w:hAnsi="Palatino Linotype"/>
          <w:i/>
          <w:szCs w:val="24"/>
        </w:rPr>
        <w:t>Parish evening Masses</w:t>
      </w:r>
      <w:r w:rsidR="00AE7086" w:rsidRPr="00162FBC">
        <w:rPr>
          <w:rFonts w:ascii="Palatino Linotype" w:hAnsi="Palatino Linotype"/>
          <w:i/>
          <w:szCs w:val="24"/>
        </w:rPr>
        <w:t xml:space="preserve"> on Saturday, November 1, should be the Mass of Anticipation for the </w:t>
      </w:r>
      <w:r w:rsidRPr="00162FBC">
        <w:rPr>
          <w:rFonts w:ascii="Palatino Linotype" w:hAnsi="Palatino Linotype"/>
          <w:i/>
          <w:szCs w:val="24"/>
        </w:rPr>
        <w:t>Commemoration of All the Faithful Departed</w:t>
      </w:r>
      <w:r w:rsidR="00AE7086" w:rsidRPr="00162FBC">
        <w:rPr>
          <w:rFonts w:ascii="Palatino Linotype" w:hAnsi="Palatino Linotype"/>
          <w:i/>
          <w:szCs w:val="24"/>
        </w:rPr>
        <w:t xml:space="preserve"> rather than a celebration of the Solemnity of All Saints.</w:t>
      </w:r>
    </w:p>
    <w:p w:rsidR="00AE7086" w:rsidRPr="00162FBC" w:rsidRDefault="00AE7086" w:rsidP="00AE7086">
      <w:pPr>
        <w:autoSpaceDE w:val="0"/>
        <w:autoSpaceDN w:val="0"/>
        <w:adjustRightInd w:val="0"/>
        <w:jc w:val="both"/>
        <w:rPr>
          <w:rFonts w:ascii="Palatino Linotype" w:hAnsi="Palatino Linotype"/>
          <w:i/>
          <w:szCs w:val="24"/>
        </w:rPr>
      </w:pPr>
    </w:p>
    <w:p w:rsidR="00AE7086" w:rsidRPr="00162FBC" w:rsidRDefault="00AE7086" w:rsidP="00AE7086">
      <w:pPr>
        <w:autoSpaceDE w:val="0"/>
        <w:autoSpaceDN w:val="0"/>
        <w:adjustRightInd w:val="0"/>
        <w:jc w:val="both"/>
        <w:rPr>
          <w:rFonts w:ascii="Palatino Linotype" w:hAnsi="Palatino Linotype"/>
          <w:i/>
          <w:szCs w:val="24"/>
        </w:rPr>
      </w:pPr>
      <w:r w:rsidRPr="00162FBC">
        <w:rPr>
          <w:rFonts w:ascii="Palatino Linotype" w:hAnsi="Palatino Linotype"/>
          <w:i/>
          <w:szCs w:val="24"/>
        </w:rPr>
        <w:t>There is no Gloria in the Mass for All Souls Day even when it falls on a Sunday.  The All Souls Day Mass is a Mass for the Dead, even on a Sunday, and this is the reason there is no Gloria at this Mass.</w:t>
      </w:r>
    </w:p>
    <w:p w:rsidR="00AE7086" w:rsidRPr="00162FBC" w:rsidRDefault="00AE7086" w:rsidP="00AE7086">
      <w:pPr>
        <w:autoSpaceDE w:val="0"/>
        <w:autoSpaceDN w:val="0"/>
        <w:adjustRightInd w:val="0"/>
        <w:jc w:val="both"/>
        <w:rPr>
          <w:rFonts w:ascii="Palatino Linotype" w:hAnsi="Palatino Linotype"/>
          <w:b/>
          <w:szCs w:val="24"/>
        </w:rPr>
      </w:pPr>
    </w:p>
    <w:p w:rsidR="005553A4" w:rsidRPr="00162FBC" w:rsidRDefault="005553A4" w:rsidP="005553A4">
      <w:pPr>
        <w:autoSpaceDE w:val="0"/>
        <w:autoSpaceDN w:val="0"/>
        <w:adjustRightInd w:val="0"/>
        <w:jc w:val="both"/>
        <w:rPr>
          <w:rFonts w:ascii="Palatino Linotype" w:hAnsi="Palatino Linotype"/>
          <w:b/>
          <w:szCs w:val="24"/>
        </w:rPr>
      </w:pPr>
    </w:p>
    <w:p w:rsidR="00162FBC" w:rsidRDefault="00162FBC" w:rsidP="005553A4">
      <w:pPr>
        <w:jc w:val="both"/>
        <w:rPr>
          <w:rFonts w:ascii="Palatino Linotype" w:hAnsi="Palatino Linotype"/>
          <w:b/>
          <w:szCs w:val="24"/>
        </w:rPr>
      </w:pPr>
    </w:p>
    <w:p w:rsidR="00162FBC" w:rsidRDefault="00162FBC" w:rsidP="005553A4">
      <w:pPr>
        <w:jc w:val="both"/>
        <w:rPr>
          <w:rFonts w:ascii="Palatino Linotype" w:hAnsi="Palatino Linotype"/>
          <w:b/>
          <w:szCs w:val="24"/>
        </w:rPr>
      </w:pPr>
    </w:p>
    <w:p w:rsidR="00042F93" w:rsidRPr="00162FBC" w:rsidRDefault="00042F93" w:rsidP="005553A4">
      <w:pPr>
        <w:jc w:val="both"/>
        <w:rPr>
          <w:rFonts w:ascii="Palatino Linotype" w:hAnsi="Palatino Linotype"/>
          <w:b/>
          <w:szCs w:val="24"/>
        </w:rPr>
      </w:pPr>
      <w:r w:rsidRPr="00162FBC">
        <w:rPr>
          <w:rFonts w:ascii="Palatino Linotype" w:hAnsi="Palatino Linotype"/>
          <w:b/>
          <w:szCs w:val="24"/>
        </w:rPr>
        <w:lastRenderedPageBreak/>
        <w:t>ANNUAL EUCHARISTIC DEVOTION</w:t>
      </w:r>
    </w:p>
    <w:p w:rsidR="00042F93" w:rsidRPr="00162FBC" w:rsidRDefault="00042F93" w:rsidP="00042F93">
      <w:pPr>
        <w:autoSpaceDE w:val="0"/>
        <w:autoSpaceDN w:val="0"/>
        <w:adjustRightInd w:val="0"/>
        <w:rPr>
          <w:rFonts w:ascii="Palatino Linotype" w:hAnsi="Palatino Linotype"/>
          <w:color w:val="000000"/>
          <w:szCs w:val="24"/>
        </w:rPr>
      </w:pPr>
      <w:r w:rsidRPr="00162FBC">
        <w:rPr>
          <w:rFonts w:ascii="Palatino Linotype" w:hAnsi="Palatino Linotype"/>
          <w:color w:val="000000"/>
          <w:szCs w:val="24"/>
        </w:rPr>
        <w:t xml:space="preserve">The ritual book, </w:t>
      </w:r>
      <w:r w:rsidRPr="00162FBC">
        <w:rPr>
          <w:rFonts w:ascii="Palatino Linotype" w:hAnsi="Palatino Linotype"/>
          <w:i/>
          <w:iCs/>
          <w:color w:val="000000"/>
          <w:szCs w:val="24"/>
        </w:rPr>
        <w:t>Holy Communion and Worship of the Eucharist outside Mass</w:t>
      </w:r>
      <w:r w:rsidRPr="00162FBC">
        <w:rPr>
          <w:rFonts w:ascii="Palatino Linotype" w:hAnsi="Palatino Linotype"/>
          <w:color w:val="000000"/>
          <w:szCs w:val="24"/>
        </w:rPr>
        <w:t>, number 86, proposes:</w:t>
      </w:r>
    </w:p>
    <w:p w:rsidR="00042F93" w:rsidRPr="00162FBC" w:rsidRDefault="00042F93" w:rsidP="00042F93">
      <w:pPr>
        <w:autoSpaceDE w:val="0"/>
        <w:autoSpaceDN w:val="0"/>
        <w:adjustRightInd w:val="0"/>
        <w:rPr>
          <w:rFonts w:ascii="Palatino Linotype" w:hAnsi="Palatino Linotype"/>
          <w:color w:val="000000"/>
          <w:szCs w:val="24"/>
        </w:rPr>
      </w:pPr>
    </w:p>
    <w:p w:rsidR="00042F93" w:rsidRPr="00162FBC" w:rsidRDefault="00042F93" w:rsidP="00042F93">
      <w:pPr>
        <w:autoSpaceDE w:val="0"/>
        <w:autoSpaceDN w:val="0"/>
        <w:adjustRightInd w:val="0"/>
        <w:ind w:left="720"/>
        <w:rPr>
          <w:rFonts w:ascii="Palatino Linotype" w:hAnsi="Palatino Linotype"/>
          <w:color w:val="000000"/>
          <w:szCs w:val="24"/>
        </w:rPr>
      </w:pPr>
      <w:r w:rsidRPr="00162FBC">
        <w:rPr>
          <w:rFonts w:ascii="Palatino Linotype" w:hAnsi="Palatino Linotype"/>
          <w:i/>
          <w:iCs/>
          <w:color w:val="000000"/>
          <w:szCs w:val="24"/>
        </w:rPr>
        <w:t>In churches where the Eucharist is regularly reserved, it is recommended that solemn exposition of the Blessed Sacrament for an extended period of time should take place once a year, even though this period is not strictly continuous. In this way the local community may reflect more profoundly upon this mystery and adore Christ in the sacrament.</w:t>
      </w:r>
    </w:p>
    <w:p w:rsidR="00042F93" w:rsidRPr="00162FBC" w:rsidRDefault="00042F93" w:rsidP="00042F93">
      <w:pPr>
        <w:jc w:val="both"/>
        <w:rPr>
          <w:rFonts w:ascii="Palatino Linotype" w:hAnsi="Palatino Linotype"/>
          <w:color w:val="000000"/>
          <w:szCs w:val="24"/>
        </w:rPr>
      </w:pPr>
    </w:p>
    <w:p w:rsidR="00042F93" w:rsidRPr="00162FBC" w:rsidRDefault="00042F93" w:rsidP="00042F93">
      <w:pPr>
        <w:jc w:val="both"/>
        <w:rPr>
          <w:rFonts w:ascii="Palatino Linotype" w:hAnsi="Palatino Linotype"/>
          <w:b/>
          <w:szCs w:val="24"/>
        </w:rPr>
      </w:pPr>
      <w:r w:rsidRPr="00162FBC">
        <w:rPr>
          <w:rFonts w:ascii="Palatino Linotype" w:hAnsi="Palatino Linotype"/>
          <w:color w:val="000000"/>
          <w:szCs w:val="24"/>
        </w:rPr>
        <w:t xml:space="preserve">The Archdiocese of Philadelphia, dating from the time of the saintly Bishop John Neumann, has observed the tradition of the annual Forty Hours Devotion in our parishes and other institutions. Often the dates for the Annual Eucharistic Devotion center on the feast day of the parish or institution or the date of the dedication </w:t>
      </w:r>
      <w:r w:rsidRPr="00162FBC">
        <w:rPr>
          <w:rFonts w:ascii="Palatino Linotype" w:hAnsi="Palatino Linotype" w:cs="Garamond"/>
          <w:color w:val="000000"/>
          <w:szCs w:val="24"/>
        </w:rPr>
        <w:t>of the church or chapel. The Chancery Office maintains the calendar of the Forty Hours Devotion. To check on the dates or to adjust the dates for when your parish is scheduled for the Forty Hours Devotion, contact the Chancery Office.</w:t>
      </w:r>
    </w:p>
    <w:p w:rsidR="000265FA" w:rsidRPr="00162FBC" w:rsidRDefault="000265FA" w:rsidP="0011220E">
      <w:pPr>
        <w:jc w:val="both"/>
        <w:rPr>
          <w:rFonts w:ascii="Palatino Linotype" w:hAnsi="Palatino Linotype"/>
          <w:szCs w:val="24"/>
        </w:rPr>
      </w:pPr>
    </w:p>
    <w:p w:rsidR="00042F93" w:rsidRPr="00162FBC" w:rsidRDefault="00042F93" w:rsidP="00042F93">
      <w:pPr>
        <w:autoSpaceDE w:val="0"/>
        <w:autoSpaceDN w:val="0"/>
        <w:adjustRightInd w:val="0"/>
        <w:rPr>
          <w:rFonts w:ascii="Palatino Linotype" w:hAnsi="Palatino Linotype" w:cs="Bradley Hand ITC"/>
          <w:b/>
          <w:color w:val="000000"/>
          <w:szCs w:val="24"/>
        </w:rPr>
      </w:pPr>
      <w:r w:rsidRPr="00162FBC">
        <w:rPr>
          <w:rFonts w:ascii="Palatino Linotype" w:hAnsi="Palatino Linotype" w:cs="Bradley Hand ITC"/>
          <w:b/>
          <w:color w:val="000000"/>
          <w:szCs w:val="24"/>
        </w:rPr>
        <w:t xml:space="preserve">EUCHARISTIC PRAYER FOR CHILDREN </w:t>
      </w:r>
    </w:p>
    <w:p w:rsidR="00042F93" w:rsidRPr="00162FBC" w:rsidRDefault="00042F93" w:rsidP="00042F93">
      <w:pPr>
        <w:autoSpaceDE w:val="0"/>
        <w:autoSpaceDN w:val="0"/>
        <w:adjustRightInd w:val="0"/>
        <w:rPr>
          <w:rFonts w:ascii="Palatino Linotype" w:hAnsi="Palatino Linotype" w:cs="Bradley Hand ITC"/>
          <w:color w:val="000000"/>
          <w:szCs w:val="24"/>
        </w:rPr>
      </w:pPr>
      <w:r w:rsidRPr="00162FBC">
        <w:rPr>
          <w:rFonts w:ascii="Palatino Linotype" w:hAnsi="Palatino Linotype" w:cs="Bradley Hand ITC"/>
          <w:b/>
          <w:color w:val="000000"/>
          <w:szCs w:val="24"/>
        </w:rPr>
        <w:t xml:space="preserve">FOR USE WITH THE ROMAN MISSAL, THIRD EDITION </w:t>
      </w:r>
    </w:p>
    <w:p w:rsidR="00042F93" w:rsidRPr="00162FBC" w:rsidRDefault="00042F93" w:rsidP="00042F93">
      <w:pPr>
        <w:autoSpaceDE w:val="0"/>
        <w:autoSpaceDN w:val="0"/>
        <w:adjustRightInd w:val="0"/>
        <w:rPr>
          <w:rFonts w:ascii="Palatino Linotype" w:hAnsi="Palatino Linotype" w:cs="Garamond"/>
          <w:color w:val="000000"/>
          <w:szCs w:val="24"/>
        </w:rPr>
      </w:pPr>
      <w:r w:rsidRPr="00162FBC">
        <w:rPr>
          <w:rFonts w:ascii="Palatino Linotype" w:hAnsi="Palatino Linotype" w:cs="Garamond"/>
          <w:color w:val="000000"/>
          <w:szCs w:val="24"/>
        </w:rPr>
        <w:t xml:space="preserve">The three </w:t>
      </w:r>
      <w:r w:rsidRPr="00162FBC">
        <w:rPr>
          <w:rFonts w:ascii="Palatino Linotype" w:hAnsi="Palatino Linotype" w:cs="Garamond"/>
          <w:i/>
          <w:iCs/>
          <w:color w:val="000000"/>
          <w:szCs w:val="24"/>
        </w:rPr>
        <w:t xml:space="preserve">Eucharistic Prayers for Masses with Children </w:t>
      </w:r>
      <w:r w:rsidRPr="00162FBC">
        <w:rPr>
          <w:rFonts w:ascii="Palatino Linotype" w:hAnsi="Palatino Linotype" w:cs="Garamond"/>
          <w:color w:val="000000"/>
          <w:szCs w:val="24"/>
        </w:rPr>
        <w:t xml:space="preserve">for use with the </w:t>
      </w:r>
      <w:r w:rsidRPr="00162FBC">
        <w:rPr>
          <w:rFonts w:ascii="Palatino Linotype" w:hAnsi="Palatino Linotype" w:cs="Garamond"/>
          <w:i/>
          <w:iCs/>
          <w:color w:val="000000"/>
          <w:szCs w:val="24"/>
        </w:rPr>
        <w:t xml:space="preserve">Roman Missal </w:t>
      </w:r>
      <w:r w:rsidRPr="00162FBC">
        <w:rPr>
          <w:rFonts w:ascii="Palatino Linotype" w:hAnsi="Palatino Linotype" w:cs="Garamond"/>
          <w:color w:val="000000"/>
          <w:szCs w:val="24"/>
        </w:rPr>
        <w:t>are now available as a supplement to the Missal. Copies of these prayers can be obtained from the United States Conference of Catholic Bishops Publishing:</w:t>
      </w:r>
    </w:p>
    <w:p w:rsidR="00042F93" w:rsidRPr="00162FBC" w:rsidRDefault="00042F93" w:rsidP="00042F93">
      <w:pPr>
        <w:autoSpaceDE w:val="0"/>
        <w:autoSpaceDN w:val="0"/>
        <w:adjustRightInd w:val="0"/>
        <w:rPr>
          <w:rFonts w:ascii="Palatino Linotype" w:hAnsi="Palatino Linotype" w:cs="Garamond"/>
          <w:color w:val="000000"/>
          <w:szCs w:val="24"/>
        </w:rPr>
      </w:pPr>
      <w:r w:rsidRPr="00162FBC">
        <w:rPr>
          <w:rFonts w:ascii="Palatino Linotype" w:hAnsi="Palatino Linotype" w:cs="Garamond"/>
          <w:color w:val="000000"/>
          <w:szCs w:val="24"/>
        </w:rPr>
        <w:t xml:space="preserve"> </w:t>
      </w:r>
    </w:p>
    <w:p w:rsidR="00042F93" w:rsidRPr="00162FBC" w:rsidRDefault="00042F93" w:rsidP="00042F93">
      <w:pPr>
        <w:autoSpaceDE w:val="0"/>
        <w:autoSpaceDN w:val="0"/>
        <w:adjustRightInd w:val="0"/>
        <w:rPr>
          <w:rFonts w:ascii="Palatino Linotype" w:hAnsi="Palatino Linotype" w:cs="Garamond"/>
          <w:color w:val="0000FF"/>
          <w:szCs w:val="24"/>
        </w:rPr>
      </w:pPr>
      <w:r w:rsidRPr="00162FBC">
        <w:rPr>
          <w:rFonts w:ascii="Palatino Linotype" w:hAnsi="Palatino Linotype" w:cs="Garamond"/>
          <w:color w:val="0000FF"/>
          <w:szCs w:val="24"/>
        </w:rPr>
        <w:t xml:space="preserve">http://www.usccbpublishing.org/showproducts.cfm?WPCID=1270 </w:t>
      </w:r>
    </w:p>
    <w:p w:rsidR="00042F93" w:rsidRPr="00162FBC" w:rsidRDefault="00042F93" w:rsidP="00042F93">
      <w:pPr>
        <w:jc w:val="both"/>
        <w:rPr>
          <w:rFonts w:ascii="Palatino Linotype" w:hAnsi="Palatino Linotype" w:cs="Garamond"/>
          <w:color w:val="000000"/>
          <w:szCs w:val="24"/>
        </w:rPr>
      </w:pPr>
    </w:p>
    <w:p w:rsidR="00042F93" w:rsidRPr="00162FBC" w:rsidRDefault="00042F93" w:rsidP="00042F93">
      <w:pPr>
        <w:jc w:val="both"/>
        <w:rPr>
          <w:rFonts w:ascii="Palatino Linotype" w:hAnsi="Palatino Linotype"/>
          <w:b/>
          <w:szCs w:val="24"/>
        </w:rPr>
      </w:pPr>
      <w:r w:rsidRPr="00162FBC">
        <w:rPr>
          <w:rFonts w:ascii="Palatino Linotype" w:hAnsi="Palatino Linotype" w:cs="Garamond"/>
          <w:color w:val="000000"/>
          <w:szCs w:val="24"/>
        </w:rPr>
        <w:t xml:space="preserve">The introduction to the </w:t>
      </w:r>
      <w:r w:rsidRPr="00162FBC">
        <w:rPr>
          <w:rFonts w:ascii="Palatino Linotype" w:hAnsi="Palatino Linotype" w:cs="Garamond"/>
          <w:i/>
          <w:iCs/>
          <w:color w:val="000000"/>
          <w:szCs w:val="24"/>
        </w:rPr>
        <w:t xml:space="preserve">Eucharistic Prayers for Children </w:t>
      </w:r>
      <w:r w:rsidRPr="00162FBC">
        <w:rPr>
          <w:rFonts w:ascii="Palatino Linotype" w:hAnsi="Palatino Linotype" w:cs="Garamond"/>
          <w:color w:val="000000"/>
          <w:szCs w:val="24"/>
        </w:rPr>
        <w:t xml:space="preserve">highlights several significant pastoral and ritual issues. The </w:t>
      </w:r>
      <w:r w:rsidRPr="00162FBC">
        <w:rPr>
          <w:rFonts w:ascii="Palatino Linotype" w:hAnsi="Palatino Linotype" w:cs="Garamond"/>
          <w:i/>
          <w:iCs/>
          <w:color w:val="000000"/>
          <w:szCs w:val="24"/>
        </w:rPr>
        <w:t xml:space="preserve">Eucharistic Prayers for Children </w:t>
      </w:r>
      <w:r w:rsidRPr="00162FBC">
        <w:rPr>
          <w:rFonts w:ascii="Palatino Linotype" w:hAnsi="Palatino Linotype" w:cs="Garamond"/>
          <w:color w:val="000000"/>
          <w:szCs w:val="24"/>
        </w:rPr>
        <w:t xml:space="preserve">are strictly limited to Masses celebrated with children (no. 14). Emphasis is to be given to singing the responses and acclamations proper to the Prayers. Catechetical instruction on “internal participation” in the saving event of the Eucharistic Prayer should precede celebrations with children and the use of the </w:t>
      </w:r>
      <w:r w:rsidRPr="00162FBC">
        <w:rPr>
          <w:rFonts w:ascii="Palatino Linotype" w:hAnsi="Palatino Linotype" w:cs="Garamond"/>
          <w:i/>
          <w:iCs/>
          <w:color w:val="000000"/>
          <w:szCs w:val="24"/>
        </w:rPr>
        <w:t>Eucharistic Prayers for Children</w:t>
      </w:r>
      <w:r w:rsidRPr="00162FBC">
        <w:rPr>
          <w:rFonts w:ascii="Palatino Linotype" w:hAnsi="Palatino Linotype" w:cs="Garamond"/>
          <w:color w:val="000000"/>
          <w:szCs w:val="24"/>
        </w:rPr>
        <w:t>.</w:t>
      </w:r>
    </w:p>
    <w:p w:rsidR="00042F93" w:rsidRPr="00162FBC" w:rsidRDefault="00042F93" w:rsidP="00042F93">
      <w:pPr>
        <w:jc w:val="both"/>
        <w:rPr>
          <w:rFonts w:ascii="Palatino Linotype" w:hAnsi="Palatino Linotype"/>
          <w:b/>
          <w:szCs w:val="24"/>
        </w:rPr>
      </w:pPr>
    </w:p>
    <w:p w:rsidR="000265FA" w:rsidRPr="00162FBC" w:rsidRDefault="000265FA" w:rsidP="00444EC8">
      <w:pPr>
        <w:pStyle w:val="NormalWeb"/>
        <w:spacing w:before="0" w:beforeAutospacing="0" w:after="0" w:afterAutospacing="0"/>
        <w:jc w:val="both"/>
        <w:rPr>
          <w:rFonts w:ascii="Palatino Linotype" w:hAnsi="Palatino Linotype"/>
        </w:rPr>
      </w:pPr>
    </w:p>
    <w:p w:rsidR="00162FBC" w:rsidRDefault="00162FBC" w:rsidP="00444EC8">
      <w:pPr>
        <w:jc w:val="both"/>
        <w:rPr>
          <w:rFonts w:ascii="Bradley Hand ITC" w:hAnsi="Bradley Hand ITC"/>
          <w:b/>
          <w:sz w:val="28"/>
          <w:szCs w:val="24"/>
        </w:rPr>
      </w:pPr>
    </w:p>
    <w:p w:rsidR="00162FBC" w:rsidRDefault="00162FBC" w:rsidP="00444EC8">
      <w:pPr>
        <w:jc w:val="both"/>
        <w:rPr>
          <w:rFonts w:ascii="Bradley Hand ITC" w:hAnsi="Bradley Hand ITC"/>
          <w:b/>
          <w:sz w:val="28"/>
          <w:szCs w:val="24"/>
        </w:rPr>
      </w:pPr>
    </w:p>
    <w:p w:rsidR="00444EC8" w:rsidRDefault="00444EC8" w:rsidP="00444EC8">
      <w:pPr>
        <w:jc w:val="both"/>
        <w:rPr>
          <w:rFonts w:ascii="Bradley Hand ITC" w:hAnsi="Bradley Hand ITC"/>
          <w:b/>
          <w:sz w:val="28"/>
          <w:szCs w:val="24"/>
        </w:rPr>
      </w:pPr>
      <w:r w:rsidRPr="00162FBC">
        <w:rPr>
          <w:rFonts w:ascii="Bradley Hand ITC" w:hAnsi="Bradley Hand ITC"/>
          <w:b/>
          <w:sz w:val="28"/>
          <w:szCs w:val="24"/>
        </w:rPr>
        <w:lastRenderedPageBreak/>
        <w:t>CHRISTIAN INITIATION OF ADULTS</w:t>
      </w:r>
    </w:p>
    <w:p w:rsidR="00A75911" w:rsidRPr="00162FBC" w:rsidRDefault="00A75911" w:rsidP="00444EC8">
      <w:pPr>
        <w:jc w:val="both"/>
        <w:rPr>
          <w:rFonts w:ascii="Bradley Hand ITC" w:hAnsi="Bradley Hand ITC"/>
          <w:b/>
          <w:sz w:val="28"/>
          <w:szCs w:val="24"/>
        </w:rPr>
      </w:pPr>
    </w:p>
    <w:p w:rsidR="00444EC8" w:rsidRPr="00162FBC" w:rsidRDefault="00444EC8" w:rsidP="00444EC8">
      <w:pPr>
        <w:jc w:val="both"/>
        <w:rPr>
          <w:rFonts w:ascii="Palatino Linotype" w:hAnsi="Palatino Linotype"/>
          <w:szCs w:val="24"/>
        </w:rPr>
      </w:pPr>
      <w:r w:rsidRPr="00162FBC">
        <w:rPr>
          <w:rFonts w:ascii="Palatino Linotype" w:hAnsi="Palatino Linotype"/>
          <w:szCs w:val="24"/>
        </w:rPr>
        <w:t xml:space="preserve">The Office for Divine Worship has the responsibility for direction, guidance and support of pastors and those who collaborate with them in the formation of adults for Christian Initiation.  Additional information on Christian Initiation for adults can be found on the website for the Office for Divine Worship, under the heading </w:t>
      </w:r>
      <w:r w:rsidRPr="00162FBC">
        <w:rPr>
          <w:rFonts w:ascii="Palatino Linotype" w:hAnsi="Palatino Linotype"/>
          <w:i/>
          <w:szCs w:val="24"/>
        </w:rPr>
        <w:t>Christian Initiation</w:t>
      </w:r>
      <w:r w:rsidRPr="00162FBC">
        <w:rPr>
          <w:rFonts w:ascii="Palatino Linotype" w:hAnsi="Palatino Linotype"/>
          <w:szCs w:val="24"/>
        </w:rPr>
        <w:t>.</w:t>
      </w:r>
    </w:p>
    <w:p w:rsidR="00AA0DCD" w:rsidRPr="00162FBC" w:rsidRDefault="00AA0DCD" w:rsidP="00444EC8">
      <w:pPr>
        <w:jc w:val="both"/>
        <w:rPr>
          <w:rFonts w:ascii="Palatino Linotype" w:hAnsi="Palatino Linotype"/>
          <w:szCs w:val="24"/>
        </w:rPr>
      </w:pPr>
    </w:p>
    <w:p w:rsidR="00AA0DCD" w:rsidRPr="00162FBC" w:rsidRDefault="00AA0DCD" w:rsidP="004D6522">
      <w:pPr>
        <w:jc w:val="center"/>
        <w:rPr>
          <w:rFonts w:ascii="Palatino Linotype" w:hAnsi="Palatino Linotype" w:cs="Helvetica"/>
          <w:b/>
          <w:color w:val="000000"/>
          <w:szCs w:val="24"/>
        </w:rPr>
      </w:pPr>
      <w:r w:rsidRPr="00162FBC">
        <w:rPr>
          <w:rFonts w:ascii="Palatino Linotype" w:hAnsi="Palatino Linotype"/>
          <w:b/>
          <w:szCs w:val="24"/>
        </w:rPr>
        <w:t>PARISH BULLETIN INQUIRY ANNOUNCEMENT</w:t>
      </w:r>
    </w:p>
    <w:p w:rsidR="00AA0DCD" w:rsidRPr="00162FBC" w:rsidRDefault="00AA0DCD" w:rsidP="00444EC8">
      <w:pPr>
        <w:jc w:val="both"/>
        <w:rPr>
          <w:rFonts w:ascii="Palatino Linotype" w:hAnsi="Palatino Linotype"/>
          <w:szCs w:val="24"/>
        </w:rPr>
      </w:pPr>
      <w:r w:rsidRPr="00162FBC">
        <w:rPr>
          <w:rFonts w:ascii="Palatino Linotype" w:hAnsi="Palatino Linotype"/>
          <w:szCs w:val="24"/>
        </w:rPr>
        <w:t xml:space="preserve">The </w:t>
      </w:r>
      <w:r w:rsidR="00B32C3A" w:rsidRPr="00162FBC">
        <w:rPr>
          <w:rFonts w:ascii="Palatino Linotype" w:hAnsi="Palatino Linotype"/>
          <w:szCs w:val="24"/>
        </w:rPr>
        <w:t>following</w:t>
      </w:r>
      <w:r w:rsidRPr="00162FBC">
        <w:rPr>
          <w:rFonts w:ascii="Palatino Linotype" w:hAnsi="Palatino Linotype"/>
          <w:szCs w:val="24"/>
        </w:rPr>
        <w:t xml:space="preserve"> is provided as a guide for parish bulletin announcements for the Inquiry Period of Christian Initiation.  This announcement respects the various groupings of adults who are seeking information on the Sacraments of Christian Initiation:</w:t>
      </w:r>
    </w:p>
    <w:p w:rsidR="00B32C3A" w:rsidRPr="00162FBC" w:rsidRDefault="00B32C3A" w:rsidP="00FD33E1">
      <w:pPr>
        <w:shd w:val="clear" w:color="auto" w:fill="FFFFFF"/>
        <w:jc w:val="center"/>
        <w:rPr>
          <w:rFonts w:ascii="Palatino Linotype" w:hAnsi="Palatino Linotype" w:cs="Helvetica"/>
          <w:color w:val="000000"/>
          <w:szCs w:val="24"/>
        </w:rPr>
      </w:pPr>
    </w:p>
    <w:p w:rsidR="00FD33E1" w:rsidRPr="00162FBC"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162FBC">
        <w:rPr>
          <w:rFonts w:ascii="Palatino Linotype" w:hAnsi="Palatino Linotype" w:cs="Helvetica"/>
          <w:b/>
          <w:color w:val="000000"/>
          <w:szCs w:val="24"/>
        </w:rPr>
        <w:t xml:space="preserve">DO YOU HAVE QUESTIONS </w:t>
      </w:r>
    </w:p>
    <w:p w:rsidR="00FD33E1" w:rsidRPr="00162FBC"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162FBC">
        <w:rPr>
          <w:rFonts w:ascii="Palatino Linotype" w:hAnsi="Palatino Linotype" w:cs="Helvetica"/>
          <w:b/>
          <w:color w:val="000000"/>
          <w:szCs w:val="24"/>
        </w:rPr>
        <w:t>ABOUT THE CATHOLIC FAITH</w:t>
      </w:r>
    </w:p>
    <w:p w:rsidR="00FD33E1" w:rsidRPr="00162FBC"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p>
    <w:p w:rsidR="00FD33E1" w:rsidRPr="00162FBC" w:rsidRDefault="00AA0DCD"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r w:rsidRPr="00162FBC">
        <w:rPr>
          <w:rFonts w:ascii="Palatino Linotype" w:hAnsi="Palatino Linotype" w:cs="Helvetica"/>
          <w:color w:val="000000"/>
          <w:szCs w:val="24"/>
        </w:rPr>
        <w:t>Saint N.</w:t>
      </w:r>
      <w:r w:rsidR="00FD33E1" w:rsidRPr="00162FBC">
        <w:rPr>
          <w:rFonts w:ascii="Palatino Linotype" w:hAnsi="Palatino Linotype" w:cs="Helvetica"/>
          <w:color w:val="000000"/>
          <w:szCs w:val="24"/>
        </w:rPr>
        <w:t xml:space="preserve"> Parish offers year round opportunities for people seeking more information about the Catholic Faith, the Sacraments and living the Christian Life.  These opportunities are for adults who would like to inquire about following Jesus and becoming a member of the Catholic Church, or, if you are already a baptized Christian, would like to become a Catholic, or, if you are already a baptized Catholic, would like to receive Confirmation and Holy Communion.  There are many people like yourself inquiring and we are ready to answer your questions.</w:t>
      </w:r>
    </w:p>
    <w:p w:rsidR="00FD33E1" w:rsidRPr="00162FBC" w:rsidRDefault="00FD33E1"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FD33E1" w:rsidRPr="00162FBC"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r w:rsidRPr="00162FBC">
        <w:rPr>
          <w:rFonts w:ascii="Palatino Linotype" w:hAnsi="Palatino Linotype" w:cs="Helvetica"/>
          <w:color w:val="000000"/>
          <w:szCs w:val="24"/>
        </w:rPr>
        <w:t xml:space="preserve">Please contact </w:t>
      </w:r>
      <w:r w:rsidR="00AA0DCD" w:rsidRPr="00162FBC">
        <w:rPr>
          <w:rFonts w:ascii="Palatino Linotype" w:hAnsi="Palatino Linotype" w:cs="Helvetica"/>
          <w:color w:val="000000"/>
          <w:szCs w:val="24"/>
        </w:rPr>
        <w:t>the Parish Office for more information</w:t>
      </w:r>
      <w:r w:rsidRPr="00162FBC">
        <w:rPr>
          <w:rFonts w:ascii="Palatino Linotype" w:hAnsi="Palatino Linotype" w:cs="Helvetica"/>
          <w:color w:val="000000"/>
          <w:szCs w:val="24"/>
        </w:rPr>
        <w:t>.</w:t>
      </w:r>
    </w:p>
    <w:p w:rsidR="00FD33E1" w:rsidRPr="00162FBC" w:rsidRDefault="00FD33E1"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D47E65" w:rsidRPr="00162FBC" w:rsidRDefault="00D47E65" w:rsidP="005D34C9">
      <w:pPr>
        <w:jc w:val="both"/>
        <w:rPr>
          <w:rFonts w:ascii="Palatino Linotype" w:hAnsi="Palatino Linotype"/>
          <w:szCs w:val="24"/>
        </w:rPr>
      </w:pPr>
    </w:p>
    <w:p w:rsidR="00DF3252" w:rsidRPr="00162FBC" w:rsidRDefault="00DF3252" w:rsidP="00DF3252">
      <w:pPr>
        <w:jc w:val="both"/>
        <w:rPr>
          <w:rFonts w:ascii="Palatino Linotype" w:hAnsi="Palatino Linotype"/>
          <w:szCs w:val="24"/>
        </w:rPr>
      </w:pPr>
    </w:p>
    <w:p w:rsidR="00DF3252" w:rsidRPr="00162FBC" w:rsidRDefault="00DF3252" w:rsidP="004D6522">
      <w:pPr>
        <w:jc w:val="center"/>
        <w:rPr>
          <w:rFonts w:ascii="Palatino Linotype" w:hAnsi="Palatino Linotype" w:cs="Helvetica"/>
          <w:b/>
          <w:color w:val="000000"/>
          <w:szCs w:val="24"/>
        </w:rPr>
      </w:pPr>
      <w:r w:rsidRPr="00162FBC">
        <w:rPr>
          <w:rFonts w:ascii="Palatino Linotype" w:hAnsi="Palatino Linotype"/>
          <w:b/>
          <w:szCs w:val="24"/>
        </w:rPr>
        <w:t>FALL MEETING FOR CHRISTIAN INITIATION COORDINATORS</w:t>
      </w:r>
    </w:p>
    <w:p w:rsidR="005D34C9" w:rsidRPr="00162FBC" w:rsidRDefault="00DF3252" w:rsidP="0061418F">
      <w:pPr>
        <w:jc w:val="both"/>
        <w:rPr>
          <w:rFonts w:ascii="Palatino Linotype" w:hAnsi="Palatino Linotype"/>
          <w:szCs w:val="24"/>
        </w:rPr>
      </w:pPr>
      <w:r w:rsidRPr="00162FBC">
        <w:rPr>
          <w:rFonts w:ascii="Palatino Linotype" w:hAnsi="Palatino Linotype"/>
          <w:szCs w:val="24"/>
        </w:rPr>
        <w:t>The fall meeting for Christian Initiation Coordinators will take place at the Archdiocesan Pastoral Center on September 30</w:t>
      </w:r>
      <w:r w:rsidRPr="00162FBC">
        <w:rPr>
          <w:rFonts w:ascii="Palatino Linotype" w:hAnsi="Palatino Linotype"/>
          <w:szCs w:val="24"/>
          <w:vertAlign w:val="superscript"/>
        </w:rPr>
        <w:t>th</w:t>
      </w:r>
      <w:r w:rsidRPr="00162FBC">
        <w:rPr>
          <w:rFonts w:ascii="Palatino Linotype" w:hAnsi="Palatino Linotype"/>
          <w:szCs w:val="24"/>
        </w:rPr>
        <w:t xml:space="preserve"> from 1:00pm to 3:00pm. Please see the website for the Office for Divine Worship for additional information.</w:t>
      </w:r>
    </w:p>
    <w:p w:rsidR="00DF3252" w:rsidRPr="00162FBC" w:rsidRDefault="00DF3252" w:rsidP="0061418F">
      <w:pPr>
        <w:jc w:val="both"/>
        <w:rPr>
          <w:rFonts w:ascii="Palatino Linotype" w:hAnsi="Palatino Linotype"/>
          <w:szCs w:val="24"/>
        </w:rPr>
      </w:pPr>
    </w:p>
    <w:p w:rsidR="00DF3252" w:rsidRPr="00162FBC" w:rsidRDefault="00DF3252" w:rsidP="004D6522">
      <w:pPr>
        <w:pStyle w:val="Default"/>
        <w:jc w:val="center"/>
        <w:rPr>
          <w:rFonts w:ascii="Palatino Linotype" w:hAnsi="Palatino Linotype"/>
        </w:rPr>
      </w:pPr>
      <w:r w:rsidRPr="00162FBC">
        <w:rPr>
          <w:rFonts w:ascii="Palatino Linotype" w:hAnsi="Palatino Linotype"/>
          <w:b/>
          <w:bCs/>
        </w:rPr>
        <w:t>INSTITUTE FOR CHRISTIAN INITIATION</w:t>
      </w:r>
    </w:p>
    <w:p w:rsidR="00DF3252" w:rsidRPr="00162FBC" w:rsidRDefault="00DF3252" w:rsidP="00E24500">
      <w:pPr>
        <w:jc w:val="both"/>
        <w:rPr>
          <w:rFonts w:ascii="Palatino Linotype" w:hAnsi="Palatino Linotype"/>
          <w:szCs w:val="24"/>
        </w:rPr>
      </w:pPr>
      <w:r w:rsidRPr="00162FBC">
        <w:rPr>
          <w:rFonts w:ascii="Palatino Linotype" w:hAnsi="Palatino Linotype"/>
          <w:szCs w:val="24"/>
        </w:rPr>
        <w:t xml:space="preserve">This Institute is a comprehensive, in-depth, and practical seminar, exploring and explaining the </w:t>
      </w:r>
      <w:r w:rsidRPr="00162FBC">
        <w:rPr>
          <w:rFonts w:ascii="Palatino Linotype" w:hAnsi="Palatino Linotype"/>
          <w:i/>
          <w:szCs w:val="24"/>
        </w:rPr>
        <w:t>Rite of Christian Initiation of Adults</w:t>
      </w:r>
      <w:r w:rsidRPr="00162FBC">
        <w:rPr>
          <w:rFonts w:ascii="Palatino Linotype" w:hAnsi="Palatino Linotype"/>
          <w:szCs w:val="24"/>
        </w:rPr>
        <w:t xml:space="preserve"> </w:t>
      </w:r>
      <w:r w:rsidR="00E24500" w:rsidRPr="00162FBC">
        <w:rPr>
          <w:rFonts w:ascii="Palatino Linotype" w:hAnsi="Palatino Linotype"/>
          <w:szCs w:val="24"/>
        </w:rPr>
        <w:t>including:</w:t>
      </w:r>
    </w:p>
    <w:p w:rsidR="00DF3252" w:rsidRPr="00162FBC" w:rsidRDefault="00DF3252" w:rsidP="00E24500">
      <w:pPr>
        <w:numPr>
          <w:ilvl w:val="0"/>
          <w:numId w:val="3"/>
        </w:numPr>
        <w:jc w:val="both"/>
        <w:rPr>
          <w:rFonts w:ascii="Palatino Linotype" w:hAnsi="Palatino Linotype"/>
          <w:szCs w:val="24"/>
        </w:rPr>
      </w:pPr>
      <w:r w:rsidRPr="00162FBC">
        <w:rPr>
          <w:rFonts w:ascii="Palatino Linotype" w:hAnsi="Palatino Linotype"/>
          <w:szCs w:val="24"/>
        </w:rPr>
        <w:t xml:space="preserve">Liturgical and theological reflections on the steps and periods </w:t>
      </w:r>
    </w:p>
    <w:p w:rsidR="00DF3252" w:rsidRPr="00162FBC" w:rsidRDefault="00DF3252" w:rsidP="00E24500">
      <w:pPr>
        <w:numPr>
          <w:ilvl w:val="0"/>
          <w:numId w:val="3"/>
        </w:numPr>
        <w:jc w:val="both"/>
        <w:rPr>
          <w:rFonts w:ascii="Palatino Linotype" w:hAnsi="Palatino Linotype"/>
          <w:szCs w:val="24"/>
        </w:rPr>
      </w:pPr>
      <w:r w:rsidRPr="00162FBC">
        <w:rPr>
          <w:rFonts w:ascii="Palatino Linotype" w:hAnsi="Palatino Linotype"/>
          <w:szCs w:val="24"/>
        </w:rPr>
        <w:t xml:space="preserve">Demonstrations of all liturgical rites </w:t>
      </w:r>
    </w:p>
    <w:p w:rsidR="00DF3252" w:rsidRPr="00162FBC" w:rsidRDefault="00DF3252" w:rsidP="00E24500">
      <w:pPr>
        <w:numPr>
          <w:ilvl w:val="0"/>
          <w:numId w:val="3"/>
        </w:numPr>
        <w:jc w:val="both"/>
        <w:rPr>
          <w:rFonts w:ascii="Palatino Linotype" w:hAnsi="Palatino Linotype"/>
          <w:szCs w:val="24"/>
        </w:rPr>
      </w:pPr>
      <w:r w:rsidRPr="00162FBC">
        <w:rPr>
          <w:rFonts w:ascii="Palatino Linotype" w:hAnsi="Palatino Linotype"/>
          <w:szCs w:val="24"/>
        </w:rPr>
        <w:lastRenderedPageBreak/>
        <w:t xml:space="preserve">Plans for practical parish implementation </w:t>
      </w:r>
    </w:p>
    <w:p w:rsidR="00DF3252" w:rsidRPr="00162FBC" w:rsidRDefault="00DF3252" w:rsidP="00E24500">
      <w:pPr>
        <w:numPr>
          <w:ilvl w:val="0"/>
          <w:numId w:val="3"/>
        </w:numPr>
        <w:jc w:val="both"/>
        <w:rPr>
          <w:rFonts w:ascii="Palatino Linotype" w:hAnsi="Palatino Linotype"/>
          <w:szCs w:val="24"/>
        </w:rPr>
      </w:pPr>
      <w:r w:rsidRPr="00162FBC">
        <w:rPr>
          <w:rFonts w:ascii="Palatino Linotype" w:hAnsi="Palatino Linotype"/>
          <w:szCs w:val="24"/>
        </w:rPr>
        <w:t xml:space="preserve">Discussion of </w:t>
      </w:r>
      <w:r w:rsidR="00E24500" w:rsidRPr="00162FBC">
        <w:rPr>
          <w:rFonts w:ascii="Palatino Linotype" w:hAnsi="Palatino Linotype"/>
          <w:szCs w:val="24"/>
        </w:rPr>
        <w:t>pastoral and canonical concerns</w:t>
      </w:r>
    </w:p>
    <w:p w:rsidR="00E24500" w:rsidRPr="00162FBC" w:rsidRDefault="00E24500" w:rsidP="00E24500">
      <w:pPr>
        <w:ind w:left="720"/>
        <w:jc w:val="both"/>
        <w:rPr>
          <w:rFonts w:ascii="Palatino Linotype" w:hAnsi="Palatino Linotype"/>
          <w:szCs w:val="24"/>
        </w:rPr>
      </w:pPr>
    </w:p>
    <w:p w:rsidR="00DF3252" w:rsidRPr="00162FBC" w:rsidRDefault="00DF3252" w:rsidP="00162FBC">
      <w:pPr>
        <w:pStyle w:val="Default"/>
        <w:jc w:val="center"/>
        <w:rPr>
          <w:rFonts w:ascii="Palatino Linotype" w:hAnsi="Palatino Linotype"/>
          <w:b/>
        </w:rPr>
      </w:pPr>
      <w:r w:rsidRPr="00162FBC">
        <w:rPr>
          <w:rFonts w:ascii="Palatino Linotype" w:hAnsi="Palatino Linotype"/>
          <w:b/>
        </w:rPr>
        <w:t>SATURDAYS, 9:00 AM—3:00 PM</w:t>
      </w:r>
    </w:p>
    <w:p w:rsidR="00E24500" w:rsidRPr="00162FBC" w:rsidRDefault="00E24500" w:rsidP="00162FBC">
      <w:pPr>
        <w:jc w:val="center"/>
        <w:rPr>
          <w:rFonts w:ascii="Palatino Linotype" w:hAnsi="Palatino Linotype"/>
          <w:szCs w:val="24"/>
        </w:rPr>
      </w:pPr>
      <w:r w:rsidRPr="00162FBC">
        <w:rPr>
          <w:rFonts w:ascii="Palatino Linotype" w:hAnsi="Palatino Linotype"/>
          <w:szCs w:val="24"/>
        </w:rPr>
        <w:t>November 8, 2014</w:t>
      </w:r>
    </w:p>
    <w:p w:rsidR="00E24500" w:rsidRPr="00162FBC" w:rsidRDefault="00E24500" w:rsidP="00162FBC">
      <w:pPr>
        <w:jc w:val="center"/>
        <w:rPr>
          <w:rFonts w:ascii="Palatino Linotype" w:hAnsi="Palatino Linotype"/>
          <w:szCs w:val="24"/>
        </w:rPr>
      </w:pPr>
      <w:r w:rsidRPr="00162FBC">
        <w:rPr>
          <w:rFonts w:ascii="Palatino Linotype" w:hAnsi="Palatino Linotype"/>
          <w:szCs w:val="24"/>
        </w:rPr>
        <w:t>January 24, 2015</w:t>
      </w:r>
    </w:p>
    <w:p w:rsidR="00E24500" w:rsidRDefault="00E24500" w:rsidP="00162FBC">
      <w:pPr>
        <w:jc w:val="center"/>
        <w:rPr>
          <w:rFonts w:ascii="Palatino Linotype" w:hAnsi="Palatino Linotype"/>
          <w:szCs w:val="24"/>
        </w:rPr>
      </w:pPr>
      <w:r w:rsidRPr="00162FBC">
        <w:rPr>
          <w:rFonts w:ascii="Palatino Linotype" w:hAnsi="Palatino Linotype"/>
          <w:szCs w:val="24"/>
        </w:rPr>
        <w:t>February 14, 2015</w:t>
      </w:r>
    </w:p>
    <w:p w:rsidR="00162FBC" w:rsidRPr="00162FBC" w:rsidRDefault="00162FBC" w:rsidP="00162FBC">
      <w:pPr>
        <w:jc w:val="center"/>
        <w:rPr>
          <w:rFonts w:ascii="Palatino Linotype" w:hAnsi="Palatino Linotype"/>
          <w:szCs w:val="24"/>
        </w:rPr>
      </w:pPr>
    </w:p>
    <w:p w:rsidR="00DF3252" w:rsidRPr="00162FBC" w:rsidRDefault="00DF3252" w:rsidP="00162FBC">
      <w:pPr>
        <w:pStyle w:val="Default"/>
        <w:jc w:val="center"/>
        <w:rPr>
          <w:rFonts w:ascii="Palatino Linotype" w:hAnsi="Palatino Linotype"/>
        </w:rPr>
      </w:pPr>
      <w:r w:rsidRPr="00162FBC">
        <w:rPr>
          <w:rFonts w:ascii="Palatino Linotype" w:hAnsi="Palatino Linotype"/>
        </w:rPr>
        <w:t>Archdiocesan Pastoral Center</w:t>
      </w:r>
    </w:p>
    <w:p w:rsidR="00DF3252" w:rsidRPr="00162FBC" w:rsidRDefault="00DF3252" w:rsidP="00162FBC">
      <w:pPr>
        <w:pStyle w:val="Default"/>
        <w:jc w:val="center"/>
        <w:rPr>
          <w:rFonts w:ascii="Palatino Linotype" w:hAnsi="Palatino Linotype"/>
        </w:rPr>
      </w:pPr>
      <w:r w:rsidRPr="00162FBC">
        <w:rPr>
          <w:rFonts w:ascii="Palatino Linotype" w:hAnsi="Palatino Linotype"/>
        </w:rPr>
        <w:t>222 North 17th Street</w:t>
      </w:r>
    </w:p>
    <w:p w:rsidR="00DF3252" w:rsidRPr="00162FBC" w:rsidRDefault="00DF3252" w:rsidP="00162FBC">
      <w:pPr>
        <w:jc w:val="center"/>
        <w:rPr>
          <w:rFonts w:ascii="Palatino Linotype" w:hAnsi="Palatino Linotype"/>
          <w:szCs w:val="24"/>
        </w:rPr>
      </w:pPr>
      <w:r w:rsidRPr="00162FBC">
        <w:rPr>
          <w:rFonts w:ascii="Palatino Linotype" w:hAnsi="Palatino Linotype"/>
          <w:szCs w:val="24"/>
        </w:rPr>
        <w:t>Philadelphia, PA 19103</w:t>
      </w:r>
    </w:p>
    <w:p w:rsidR="00162FBC" w:rsidRPr="00162FBC" w:rsidRDefault="00162FBC" w:rsidP="00DF3252">
      <w:pPr>
        <w:jc w:val="both"/>
        <w:rPr>
          <w:rFonts w:ascii="Palatino Linotype" w:hAnsi="Palatino Linotype"/>
          <w:szCs w:val="24"/>
        </w:rPr>
      </w:pPr>
    </w:p>
    <w:p w:rsidR="004535A4" w:rsidRDefault="004535A4" w:rsidP="004535A4">
      <w:pPr>
        <w:autoSpaceDE w:val="0"/>
        <w:autoSpaceDN w:val="0"/>
        <w:adjustRightInd w:val="0"/>
        <w:jc w:val="center"/>
        <w:rPr>
          <w:rFonts w:ascii="Palatino Linotype" w:hAnsi="Palatino Linotype" w:cs="ErasITC-Medium"/>
          <w:i/>
          <w:szCs w:val="24"/>
        </w:rPr>
      </w:pPr>
      <w:r>
        <w:rPr>
          <w:rFonts w:ascii="Palatino Linotype" w:hAnsi="Palatino Linotype" w:cs="ErasITC-Medium"/>
          <w:i/>
          <w:szCs w:val="24"/>
        </w:rPr>
        <w:t xml:space="preserve">For Pastors, Priests, Deacons, </w:t>
      </w:r>
      <w:r w:rsidR="00162FBC" w:rsidRPr="00162FBC">
        <w:rPr>
          <w:rFonts w:ascii="Palatino Linotype" w:hAnsi="Palatino Linotype" w:cs="ErasITC-Medium"/>
          <w:i/>
          <w:szCs w:val="24"/>
        </w:rPr>
        <w:t>Coordinators, Parish Teams,</w:t>
      </w:r>
    </w:p>
    <w:p w:rsidR="00162FBC" w:rsidRPr="00162FBC" w:rsidRDefault="004535A4" w:rsidP="004535A4">
      <w:pPr>
        <w:autoSpaceDE w:val="0"/>
        <w:autoSpaceDN w:val="0"/>
        <w:adjustRightInd w:val="0"/>
        <w:jc w:val="center"/>
        <w:rPr>
          <w:rFonts w:ascii="Palatino Linotype" w:hAnsi="Palatino Linotype" w:cs="ErasITC-Medium"/>
          <w:i/>
          <w:szCs w:val="24"/>
        </w:rPr>
      </w:pPr>
      <w:r>
        <w:rPr>
          <w:rFonts w:ascii="Palatino Linotype" w:hAnsi="Palatino Linotype" w:cs="ErasITC-Medium"/>
          <w:i/>
          <w:szCs w:val="24"/>
        </w:rPr>
        <w:t xml:space="preserve"> </w:t>
      </w:r>
      <w:r w:rsidR="00162FBC" w:rsidRPr="00162FBC">
        <w:rPr>
          <w:rFonts w:ascii="Palatino Linotype" w:hAnsi="Palatino Linotype" w:cs="ErasITC-Medium"/>
          <w:i/>
          <w:szCs w:val="24"/>
        </w:rPr>
        <w:t>Catechists,</w:t>
      </w:r>
      <w:r>
        <w:rPr>
          <w:rFonts w:ascii="Palatino Linotype" w:hAnsi="Palatino Linotype" w:cs="ErasITC-Medium"/>
          <w:i/>
          <w:szCs w:val="24"/>
        </w:rPr>
        <w:t xml:space="preserve"> and</w:t>
      </w:r>
      <w:r w:rsidR="00162FBC" w:rsidRPr="00162FBC">
        <w:rPr>
          <w:rFonts w:ascii="Palatino Linotype" w:hAnsi="Palatino Linotype" w:cs="ErasITC-Medium"/>
          <w:i/>
          <w:szCs w:val="24"/>
        </w:rPr>
        <w:t xml:space="preserve"> Liturgical Musicians</w:t>
      </w:r>
    </w:p>
    <w:p w:rsidR="00162FBC" w:rsidRPr="00162FBC" w:rsidRDefault="00162FBC" w:rsidP="00162FBC">
      <w:pPr>
        <w:autoSpaceDE w:val="0"/>
        <w:autoSpaceDN w:val="0"/>
        <w:adjustRightInd w:val="0"/>
        <w:jc w:val="center"/>
        <w:rPr>
          <w:rFonts w:ascii="Palatino Linotype" w:hAnsi="Palatino Linotype"/>
          <w:i/>
          <w:szCs w:val="24"/>
        </w:rPr>
      </w:pPr>
      <w:r w:rsidRPr="00162FBC">
        <w:rPr>
          <w:rFonts w:ascii="Palatino Linotype" w:hAnsi="Palatino Linotype" w:cs="Garamond-Italic"/>
          <w:i/>
          <w:iCs/>
          <w:color w:val="100B00"/>
          <w:szCs w:val="24"/>
        </w:rPr>
        <w:t>To register</w:t>
      </w:r>
      <w:r w:rsidRPr="00162FBC">
        <w:rPr>
          <w:rFonts w:ascii="Palatino Linotype" w:hAnsi="Palatino Linotype" w:cs="Garamond"/>
          <w:i/>
          <w:color w:val="100B00"/>
          <w:szCs w:val="24"/>
        </w:rPr>
        <w:t xml:space="preserve">, call or e-mail, the Office for Divine Worship </w:t>
      </w:r>
    </w:p>
    <w:p w:rsidR="00162FBC" w:rsidRPr="00162FBC" w:rsidRDefault="00162FBC" w:rsidP="00162FBC">
      <w:pPr>
        <w:autoSpaceDE w:val="0"/>
        <w:autoSpaceDN w:val="0"/>
        <w:adjustRightInd w:val="0"/>
        <w:jc w:val="center"/>
        <w:rPr>
          <w:rFonts w:ascii="Palatino Linotype" w:hAnsi="Palatino Linotype" w:cs="ErasITC-Medium"/>
          <w:i/>
          <w:szCs w:val="24"/>
        </w:rPr>
      </w:pPr>
      <w:r w:rsidRPr="00162FBC">
        <w:rPr>
          <w:rFonts w:ascii="Palatino Linotype" w:hAnsi="Palatino Linotype" w:cs="ErasITC-Medium"/>
          <w:i/>
          <w:szCs w:val="24"/>
        </w:rPr>
        <w:t>For more information, check the attached flyer.</w:t>
      </w:r>
    </w:p>
    <w:p w:rsidR="00DF3252" w:rsidRPr="00162FBC" w:rsidRDefault="00DF3252" w:rsidP="0061418F">
      <w:pPr>
        <w:jc w:val="both"/>
        <w:rPr>
          <w:rFonts w:ascii="Palatino Linotype" w:hAnsi="Palatino Linotype"/>
          <w:szCs w:val="24"/>
        </w:rPr>
      </w:pPr>
    </w:p>
    <w:p w:rsidR="00FC48B2" w:rsidRPr="00162FBC" w:rsidRDefault="007D568F" w:rsidP="0061418F">
      <w:pPr>
        <w:jc w:val="both"/>
        <w:rPr>
          <w:rFonts w:ascii="Palatino Linotype" w:hAnsi="Palatino Linotype"/>
          <w:b/>
          <w:szCs w:val="24"/>
        </w:rPr>
      </w:pPr>
      <w:r w:rsidRPr="00967025">
        <w:rPr>
          <w:rFonts w:ascii="Bradley Hand ITC" w:hAnsi="Bradley Hand ITC"/>
          <w:b/>
          <w:sz w:val="28"/>
          <w:szCs w:val="24"/>
        </w:rPr>
        <w:t xml:space="preserve">EXTRAORDINARY MINISTERS </w:t>
      </w:r>
      <w:r w:rsidR="00582DC5" w:rsidRPr="00967025">
        <w:rPr>
          <w:rFonts w:ascii="Bradley Hand ITC" w:hAnsi="Bradley Hand ITC"/>
          <w:b/>
          <w:sz w:val="28"/>
          <w:szCs w:val="24"/>
        </w:rPr>
        <w:t>OF HOLY COMMUNION</w:t>
      </w:r>
    </w:p>
    <w:p w:rsidR="00A75911" w:rsidRPr="00A75911" w:rsidRDefault="00A75911" w:rsidP="00A75911">
      <w:pPr>
        <w:jc w:val="both"/>
        <w:rPr>
          <w:rFonts w:ascii="Palatino Linotype" w:hAnsi="Palatino Linotype"/>
          <w:b/>
          <w:szCs w:val="24"/>
        </w:rPr>
      </w:pPr>
    </w:p>
    <w:p w:rsidR="007D568F" w:rsidRPr="00162FBC" w:rsidRDefault="007D568F" w:rsidP="0061418F">
      <w:pPr>
        <w:numPr>
          <w:ilvl w:val="0"/>
          <w:numId w:val="3"/>
        </w:numPr>
        <w:jc w:val="both"/>
        <w:rPr>
          <w:rFonts w:ascii="Palatino Linotype" w:hAnsi="Palatino Linotype"/>
          <w:b/>
          <w:i/>
          <w:szCs w:val="24"/>
        </w:rPr>
      </w:pPr>
      <w:r w:rsidRPr="00162FBC">
        <w:rPr>
          <w:rFonts w:ascii="Palatino Linotype" w:hAnsi="Palatino Linotype"/>
          <w:b/>
          <w:szCs w:val="24"/>
        </w:rPr>
        <w:t>All Extraordinary Ministers of Holy Communion are to have an appointment letter from the Archbishop.</w:t>
      </w:r>
    </w:p>
    <w:p w:rsidR="007D568F" w:rsidRPr="00162FBC" w:rsidRDefault="007D568F" w:rsidP="0061418F">
      <w:pPr>
        <w:numPr>
          <w:ilvl w:val="0"/>
          <w:numId w:val="3"/>
        </w:numPr>
        <w:jc w:val="both"/>
        <w:rPr>
          <w:rFonts w:ascii="Palatino Linotype" w:hAnsi="Palatino Linotype"/>
          <w:i/>
          <w:szCs w:val="24"/>
        </w:rPr>
      </w:pPr>
      <w:r w:rsidRPr="00162FBC">
        <w:rPr>
          <w:rFonts w:ascii="Palatino Linotype" w:hAnsi="Palatino Linotype"/>
          <w:szCs w:val="24"/>
        </w:rPr>
        <w:t>Pastors and chaplains are encouraged to send new Extraordinary Ministers of Holy Communion to the archdiocesan formation sessions.  Current Extraordinary Ministers of Holy Communion are also welcome to these sessions.</w:t>
      </w:r>
      <w:r w:rsidR="00230130" w:rsidRPr="00162FBC">
        <w:rPr>
          <w:rFonts w:ascii="Palatino Linotype" w:hAnsi="Palatino Linotype"/>
          <w:szCs w:val="24"/>
        </w:rPr>
        <w:t xml:space="preserve">  </w:t>
      </w:r>
    </w:p>
    <w:p w:rsidR="007D568F" w:rsidRPr="00162FBC" w:rsidRDefault="007D568F" w:rsidP="0061418F">
      <w:pPr>
        <w:numPr>
          <w:ilvl w:val="0"/>
          <w:numId w:val="3"/>
        </w:numPr>
        <w:jc w:val="both"/>
        <w:rPr>
          <w:rFonts w:ascii="Palatino Linotype" w:hAnsi="Palatino Linotype"/>
          <w:i/>
          <w:szCs w:val="24"/>
        </w:rPr>
      </w:pPr>
      <w:r w:rsidRPr="00162FBC">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7D568F" w:rsidRPr="00162FBC" w:rsidRDefault="007D568F" w:rsidP="0061418F">
      <w:pPr>
        <w:numPr>
          <w:ilvl w:val="0"/>
          <w:numId w:val="3"/>
        </w:numPr>
        <w:jc w:val="both"/>
        <w:rPr>
          <w:rFonts w:ascii="Palatino Linotype" w:hAnsi="Palatino Linotype"/>
          <w:i/>
          <w:szCs w:val="24"/>
        </w:rPr>
      </w:pPr>
      <w:r w:rsidRPr="00162FBC">
        <w:rPr>
          <w:rFonts w:ascii="Palatino Linotype" w:hAnsi="Palatino Linotype"/>
          <w:szCs w:val="24"/>
        </w:rPr>
        <w:t xml:space="preserve">Request forms can be found on the Office for Divine Worship website. Letters of Appointment from the Archbishop will then follow.  </w:t>
      </w:r>
    </w:p>
    <w:p w:rsidR="007D568F" w:rsidRPr="00162FBC" w:rsidRDefault="007D568F" w:rsidP="0061418F">
      <w:pPr>
        <w:numPr>
          <w:ilvl w:val="0"/>
          <w:numId w:val="3"/>
        </w:numPr>
        <w:jc w:val="both"/>
        <w:rPr>
          <w:rFonts w:ascii="Palatino Linotype" w:hAnsi="Palatino Linotype"/>
          <w:i/>
          <w:szCs w:val="24"/>
        </w:rPr>
      </w:pPr>
      <w:r w:rsidRPr="00162FBC">
        <w:rPr>
          <w:rFonts w:ascii="Palatino Linotype" w:hAnsi="Palatino Linotype"/>
          <w:szCs w:val="24"/>
        </w:rPr>
        <w:t xml:space="preserve">Extraordinary Ministers of Holy Communion are appointed for a three-year term and for the place where they are commissioned.  Terms may be renewed if agreeable to both the pastor/chaplain and the minister.                             </w:t>
      </w:r>
    </w:p>
    <w:p w:rsidR="007D568F" w:rsidRPr="00162FBC" w:rsidRDefault="007D568F" w:rsidP="00D93626">
      <w:pPr>
        <w:numPr>
          <w:ilvl w:val="0"/>
          <w:numId w:val="3"/>
        </w:numPr>
        <w:jc w:val="both"/>
        <w:rPr>
          <w:rFonts w:ascii="Palatino Linotype" w:hAnsi="Palatino Linotype"/>
          <w:i/>
          <w:szCs w:val="24"/>
        </w:rPr>
      </w:pPr>
      <w:r w:rsidRPr="00162FBC">
        <w:rPr>
          <w:rFonts w:ascii="Palatino Linotype" w:hAnsi="Palatino Linotype"/>
          <w:i/>
          <w:szCs w:val="24"/>
        </w:rPr>
        <w:t xml:space="preserve">Pastors are reminded to conduct the commissioning of new Extraordinary Ministers of Holy Communion according to the rite found in the </w:t>
      </w:r>
      <w:r w:rsidRPr="00162FBC">
        <w:rPr>
          <w:rFonts w:ascii="Palatino Linotype" w:hAnsi="Palatino Linotype"/>
          <w:i/>
          <w:szCs w:val="24"/>
          <w:u w:val="single"/>
        </w:rPr>
        <w:t>Book of Blessings</w:t>
      </w:r>
      <w:r w:rsidRPr="00162FBC">
        <w:rPr>
          <w:rFonts w:ascii="Palatino Linotype" w:hAnsi="Palatino Linotype"/>
          <w:i/>
          <w:szCs w:val="24"/>
        </w:rPr>
        <w:t>, Chapter 63.</w:t>
      </w:r>
    </w:p>
    <w:p w:rsidR="00162FBC" w:rsidRDefault="00162FBC" w:rsidP="00E24500">
      <w:pPr>
        <w:jc w:val="both"/>
        <w:rPr>
          <w:rFonts w:ascii="Palatino Linotype" w:hAnsi="Palatino Linotype"/>
          <w:b/>
          <w:szCs w:val="24"/>
        </w:rPr>
      </w:pPr>
    </w:p>
    <w:p w:rsidR="00162FBC" w:rsidRDefault="00967025" w:rsidP="00E24500">
      <w:pPr>
        <w:jc w:val="both"/>
        <w:rPr>
          <w:rFonts w:ascii="Palatino Linotype" w:hAnsi="Palatino Linotype"/>
          <w:b/>
          <w:szCs w:val="24"/>
        </w:rPr>
      </w:pPr>
      <w:r>
        <w:rPr>
          <w:rFonts w:ascii="Bradley Hand ITC" w:hAnsi="Bradley Hand ITC"/>
          <w:b/>
          <w:sz w:val="28"/>
          <w:szCs w:val="24"/>
        </w:rPr>
        <w:t xml:space="preserve">UPCOMING </w:t>
      </w:r>
      <w:r w:rsidR="00E24500" w:rsidRPr="00967025">
        <w:rPr>
          <w:rFonts w:ascii="Bradley Hand ITC" w:hAnsi="Bradley Hand ITC"/>
          <w:b/>
          <w:sz w:val="28"/>
          <w:szCs w:val="24"/>
        </w:rPr>
        <w:t>WORKSHOPS</w:t>
      </w:r>
      <w:r w:rsidR="00E24500" w:rsidRPr="00162FBC">
        <w:rPr>
          <w:rFonts w:ascii="Palatino Linotype" w:hAnsi="Palatino Linotype"/>
          <w:b/>
          <w:szCs w:val="24"/>
        </w:rPr>
        <w:t xml:space="preserve"> </w:t>
      </w:r>
    </w:p>
    <w:p w:rsidR="00A75911" w:rsidRDefault="00A75911" w:rsidP="00E24500">
      <w:pPr>
        <w:jc w:val="both"/>
        <w:rPr>
          <w:rFonts w:ascii="Palatino Linotype" w:hAnsi="Palatino Linotype"/>
          <w:b/>
          <w:szCs w:val="24"/>
        </w:rPr>
      </w:pPr>
    </w:p>
    <w:p w:rsidR="00E24500" w:rsidRDefault="00967025" w:rsidP="00967025">
      <w:pPr>
        <w:rPr>
          <w:rFonts w:ascii="Palatino Linotype" w:hAnsi="Palatino Linotype"/>
          <w:b/>
          <w:szCs w:val="24"/>
        </w:rPr>
      </w:pPr>
      <w:r>
        <w:rPr>
          <w:rFonts w:ascii="Palatino Linotype" w:hAnsi="Palatino Linotype"/>
          <w:b/>
          <w:szCs w:val="24"/>
        </w:rPr>
        <w:lastRenderedPageBreak/>
        <w:t xml:space="preserve">WORKSHOPS </w:t>
      </w:r>
      <w:r w:rsidR="00E24500" w:rsidRPr="00162FBC">
        <w:rPr>
          <w:rFonts w:ascii="Palatino Linotype" w:hAnsi="Palatino Linotype"/>
          <w:b/>
          <w:szCs w:val="24"/>
        </w:rPr>
        <w:t>FOR EXTRAORDINARY MINISTERS OF HOLY</w:t>
      </w:r>
      <w:r>
        <w:rPr>
          <w:rFonts w:ascii="Palatino Linotype" w:hAnsi="Palatino Linotype"/>
          <w:b/>
          <w:szCs w:val="24"/>
        </w:rPr>
        <w:t xml:space="preserve"> C</w:t>
      </w:r>
      <w:r w:rsidR="00E24500" w:rsidRPr="00162FBC">
        <w:rPr>
          <w:rFonts w:ascii="Palatino Linotype" w:hAnsi="Palatino Linotype"/>
          <w:b/>
          <w:szCs w:val="24"/>
        </w:rPr>
        <w:t>OMMUNION</w:t>
      </w:r>
    </w:p>
    <w:p w:rsidR="00967025" w:rsidRPr="00162FBC" w:rsidRDefault="00967025" w:rsidP="00967025">
      <w:pPr>
        <w:rPr>
          <w:rFonts w:ascii="Palatino Linotype" w:hAnsi="Palatino Linotype" w:cs="Helvetica"/>
          <w:b/>
          <w:color w:val="000000"/>
          <w:szCs w:val="24"/>
        </w:rPr>
      </w:pPr>
    </w:p>
    <w:p w:rsidR="00E24500" w:rsidRPr="00162FBC" w:rsidRDefault="00E24500" w:rsidP="00E24500">
      <w:pPr>
        <w:jc w:val="both"/>
        <w:rPr>
          <w:rFonts w:ascii="Palatino Linotype" w:hAnsi="Palatino Linotype"/>
          <w:szCs w:val="24"/>
        </w:rPr>
      </w:pPr>
      <w:r w:rsidRPr="00162FBC">
        <w:rPr>
          <w:rFonts w:ascii="Palatino Linotype" w:hAnsi="Palatino Linotype"/>
          <w:szCs w:val="24"/>
        </w:rPr>
        <w:t>All Archdiocesan Workshops for Extraordinary Ministers of Holy Communion meet from 7:00 pm to 9:00 pm.</w:t>
      </w:r>
    </w:p>
    <w:p w:rsidR="00E24500" w:rsidRPr="00162FBC" w:rsidRDefault="00E24500" w:rsidP="00035A07">
      <w:pPr>
        <w:pStyle w:val="ListParagraph"/>
        <w:numPr>
          <w:ilvl w:val="0"/>
          <w:numId w:val="18"/>
        </w:numPr>
        <w:jc w:val="both"/>
        <w:rPr>
          <w:rFonts w:ascii="Palatino Linotype" w:hAnsi="Palatino Linotype"/>
          <w:i/>
          <w:iCs/>
          <w:szCs w:val="24"/>
          <w:lang w:val="en"/>
        </w:rPr>
      </w:pPr>
      <w:r w:rsidRPr="00162FBC">
        <w:rPr>
          <w:rFonts w:ascii="Palatino Linotype" w:hAnsi="Palatino Linotype"/>
          <w:b/>
          <w:bCs/>
          <w:i/>
          <w:iCs/>
          <w:szCs w:val="24"/>
          <w:lang w:val="en"/>
        </w:rPr>
        <w:t xml:space="preserve">September 11, </w:t>
      </w:r>
      <w:r w:rsidRPr="00162FBC">
        <w:rPr>
          <w:rFonts w:ascii="Palatino Linotype" w:hAnsi="Palatino Linotype"/>
          <w:i/>
          <w:iCs/>
          <w:szCs w:val="24"/>
          <w:lang w:val="en"/>
        </w:rPr>
        <w:t>Saint Patrick Church, Malvern PA</w:t>
      </w:r>
    </w:p>
    <w:p w:rsidR="00E24500" w:rsidRPr="00162FBC" w:rsidRDefault="00E24500" w:rsidP="00035A07">
      <w:pPr>
        <w:pStyle w:val="ListParagraph"/>
        <w:numPr>
          <w:ilvl w:val="0"/>
          <w:numId w:val="18"/>
        </w:numPr>
        <w:jc w:val="both"/>
        <w:rPr>
          <w:rFonts w:ascii="Palatino Linotype" w:hAnsi="Palatino Linotype"/>
          <w:i/>
          <w:iCs/>
          <w:szCs w:val="24"/>
          <w:lang w:val="en"/>
        </w:rPr>
      </w:pPr>
      <w:r w:rsidRPr="00162FBC">
        <w:rPr>
          <w:rFonts w:ascii="Palatino Linotype" w:hAnsi="Palatino Linotype"/>
          <w:b/>
          <w:bCs/>
          <w:i/>
          <w:iCs/>
          <w:szCs w:val="24"/>
          <w:lang w:val="en"/>
        </w:rPr>
        <w:t xml:space="preserve">September 18, </w:t>
      </w:r>
      <w:r w:rsidRPr="00162FBC">
        <w:rPr>
          <w:rFonts w:ascii="Palatino Linotype" w:hAnsi="Palatino Linotype"/>
          <w:i/>
          <w:iCs/>
          <w:szCs w:val="24"/>
          <w:lang w:val="en"/>
        </w:rPr>
        <w:t>Visitation B.V.M. (Lower Church), Trooper PA</w:t>
      </w:r>
    </w:p>
    <w:p w:rsidR="00E24500" w:rsidRPr="00162FBC" w:rsidRDefault="00E24500" w:rsidP="00035A07">
      <w:pPr>
        <w:pStyle w:val="ListParagraph"/>
        <w:numPr>
          <w:ilvl w:val="0"/>
          <w:numId w:val="18"/>
        </w:numPr>
        <w:jc w:val="both"/>
        <w:rPr>
          <w:rFonts w:ascii="Palatino Linotype" w:hAnsi="Palatino Linotype"/>
          <w:i/>
          <w:iCs/>
          <w:szCs w:val="24"/>
          <w:lang w:val="en"/>
        </w:rPr>
      </w:pPr>
      <w:r w:rsidRPr="00162FBC">
        <w:rPr>
          <w:rFonts w:ascii="Palatino Linotype" w:hAnsi="Palatino Linotype"/>
          <w:b/>
          <w:bCs/>
          <w:i/>
          <w:iCs/>
          <w:szCs w:val="24"/>
          <w:lang w:val="en"/>
        </w:rPr>
        <w:t xml:space="preserve">September 25, </w:t>
      </w:r>
      <w:r w:rsidRPr="00162FBC">
        <w:rPr>
          <w:rFonts w:ascii="Palatino Linotype" w:hAnsi="Palatino Linotype"/>
          <w:i/>
          <w:iCs/>
          <w:szCs w:val="24"/>
          <w:lang w:val="en"/>
        </w:rPr>
        <w:t>Our Lady of Guadalupe Church, Buckingham PA</w:t>
      </w:r>
    </w:p>
    <w:p w:rsidR="00E24500" w:rsidRPr="00162FBC" w:rsidRDefault="00E24500" w:rsidP="00035A07">
      <w:pPr>
        <w:pStyle w:val="ListParagraph"/>
        <w:numPr>
          <w:ilvl w:val="0"/>
          <w:numId w:val="18"/>
        </w:numPr>
        <w:jc w:val="both"/>
        <w:rPr>
          <w:rFonts w:ascii="Palatino Linotype" w:hAnsi="Palatino Linotype"/>
          <w:i/>
          <w:iCs/>
          <w:szCs w:val="24"/>
          <w:lang w:val="en"/>
        </w:rPr>
      </w:pPr>
      <w:r w:rsidRPr="00162FBC">
        <w:rPr>
          <w:rFonts w:ascii="Palatino Linotype" w:hAnsi="Palatino Linotype"/>
          <w:b/>
          <w:bCs/>
          <w:i/>
          <w:iCs/>
          <w:szCs w:val="24"/>
          <w:lang w:val="en"/>
        </w:rPr>
        <w:t xml:space="preserve">October 30, </w:t>
      </w:r>
      <w:r w:rsidRPr="00162FBC">
        <w:rPr>
          <w:rFonts w:ascii="Palatino Linotype" w:hAnsi="Palatino Linotype"/>
          <w:i/>
          <w:iCs/>
          <w:szCs w:val="24"/>
          <w:lang w:val="en"/>
        </w:rPr>
        <w:t>Cathedral Chapel, Cathedral Basilica of Saints Peter and Paul, Philadelphia PA</w:t>
      </w:r>
    </w:p>
    <w:p w:rsidR="00E24500" w:rsidRPr="00162FBC" w:rsidRDefault="00E24500" w:rsidP="00035A07">
      <w:pPr>
        <w:pStyle w:val="ListParagraph"/>
        <w:numPr>
          <w:ilvl w:val="0"/>
          <w:numId w:val="18"/>
        </w:numPr>
        <w:jc w:val="both"/>
        <w:rPr>
          <w:rFonts w:ascii="Palatino Linotype" w:hAnsi="Palatino Linotype"/>
          <w:i/>
          <w:iCs/>
          <w:szCs w:val="24"/>
          <w:lang w:val="en"/>
        </w:rPr>
      </w:pPr>
      <w:r w:rsidRPr="00162FBC">
        <w:rPr>
          <w:rFonts w:ascii="Palatino Linotype" w:hAnsi="Palatino Linotype"/>
          <w:b/>
          <w:bCs/>
          <w:i/>
          <w:iCs/>
          <w:szCs w:val="24"/>
          <w:lang w:val="en"/>
        </w:rPr>
        <w:t xml:space="preserve">November 13, </w:t>
      </w:r>
      <w:r w:rsidRPr="00162FBC">
        <w:rPr>
          <w:rFonts w:ascii="Palatino Linotype" w:hAnsi="Palatino Linotype"/>
          <w:i/>
          <w:iCs/>
          <w:szCs w:val="24"/>
          <w:lang w:val="en"/>
        </w:rPr>
        <w:t>Corpus Christi Church, Lansdale PA</w:t>
      </w:r>
    </w:p>
    <w:p w:rsidR="00FC5C92" w:rsidRPr="00162FBC" w:rsidRDefault="00FC5C92" w:rsidP="0007228E">
      <w:pPr>
        <w:pStyle w:val="NoSpacing0"/>
        <w:rPr>
          <w:rFonts w:ascii="Palatino Linotype" w:hAnsi="Palatino Linotype"/>
          <w:sz w:val="24"/>
          <w:szCs w:val="24"/>
        </w:rPr>
      </w:pPr>
    </w:p>
    <w:p w:rsidR="00162FBC" w:rsidRPr="00162FBC" w:rsidRDefault="00162FBC" w:rsidP="00162FBC">
      <w:pPr>
        <w:autoSpaceDE w:val="0"/>
        <w:autoSpaceDN w:val="0"/>
        <w:adjustRightInd w:val="0"/>
        <w:jc w:val="center"/>
        <w:rPr>
          <w:rFonts w:ascii="Palatino Linotype" w:hAnsi="Palatino Linotype"/>
          <w:i/>
          <w:szCs w:val="24"/>
        </w:rPr>
      </w:pPr>
      <w:r w:rsidRPr="00162FBC">
        <w:rPr>
          <w:rFonts w:ascii="Palatino Linotype" w:hAnsi="Palatino Linotype"/>
          <w:i/>
          <w:szCs w:val="24"/>
        </w:rPr>
        <w:t xml:space="preserve">Register for these workshops directly online at the Office for Divine Worship website </w:t>
      </w:r>
    </w:p>
    <w:p w:rsidR="00162FBC" w:rsidRPr="00162FBC" w:rsidRDefault="00162FBC" w:rsidP="00162FBC">
      <w:pPr>
        <w:autoSpaceDE w:val="0"/>
        <w:autoSpaceDN w:val="0"/>
        <w:adjustRightInd w:val="0"/>
        <w:jc w:val="center"/>
        <w:rPr>
          <w:rFonts w:ascii="Palatino Linotype" w:hAnsi="Palatino Linotype"/>
          <w:i/>
          <w:szCs w:val="24"/>
        </w:rPr>
      </w:pPr>
      <w:r w:rsidRPr="00162FBC">
        <w:rPr>
          <w:rFonts w:ascii="Palatino Linotype" w:hAnsi="Palatino Linotype"/>
          <w:i/>
          <w:szCs w:val="24"/>
        </w:rPr>
        <w:t xml:space="preserve">or call the Office for Divine Worship. </w:t>
      </w:r>
    </w:p>
    <w:p w:rsidR="00035A07" w:rsidRPr="00162FBC" w:rsidRDefault="00035A07" w:rsidP="00377954">
      <w:pPr>
        <w:autoSpaceDE w:val="0"/>
        <w:autoSpaceDN w:val="0"/>
        <w:adjustRightInd w:val="0"/>
        <w:rPr>
          <w:rFonts w:ascii="Palatino Linotype" w:hAnsi="Palatino Linotype" w:cs="Bradley Hand ITC"/>
          <w:b/>
          <w:color w:val="000000"/>
          <w:szCs w:val="24"/>
          <w:highlight w:val="yellow"/>
        </w:rPr>
      </w:pPr>
    </w:p>
    <w:p w:rsidR="00035A07" w:rsidRPr="00162FBC" w:rsidRDefault="00035A07" w:rsidP="00035A07">
      <w:pPr>
        <w:jc w:val="both"/>
        <w:rPr>
          <w:rFonts w:ascii="Palatino Linotype" w:hAnsi="Palatino Linotype" w:cs="Helvetica"/>
          <w:b/>
          <w:color w:val="000000"/>
          <w:szCs w:val="24"/>
        </w:rPr>
      </w:pPr>
      <w:r w:rsidRPr="00162FBC">
        <w:rPr>
          <w:rFonts w:ascii="Palatino Linotype" w:hAnsi="Palatino Linotype"/>
          <w:b/>
          <w:szCs w:val="24"/>
        </w:rPr>
        <w:t>WORKSHOPS FOR LECTORS</w:t>
      </w:r>
    </w:p>
    <w:p w:rsidR="00035A07" w:rsidRPr="00162FBC" w:rsidRDefault="00035A07" w:rsidP="00035A07">
      <w:pPr>
        <w:jc w:val="both"/>
        <w:rPr>
          <w:rFonts w:ascii="Palatino Linotype" w:hAnsi="Palatino Linotype"/>
          <w:szCs w:val="24"/>
        </w:rPr>
      </w:pPr>
      <w:r w:rsidRPr="00162FBC">
        <w:rPr>
          <w:rFonts w:ascii="Palatino Linotype" w:hAnsi="Palatino Linotype"/>
          <w:szCs w:val="24"/>
        </w:rPr>
        <w:t>All Archdiocesan Workshops for Lectors meet from 7:00 pm to 9:00 pm.</w:t>
      </w:r>
    </w:p>
    <w:p w:rsidR="00035A07" w:rsidRPr="00162FBC" w:rsidRDefault="00035A07" w:rsidP="00035A07">
      <w:pPr>
        <w:pStyle w:val="ListParagraph"/>
        <w:numPr>
          <w:ilvl w:val="0"/>
          <w:numId w:val="18"/>
        </w:numPr>
        <w:jc w:val="both"/>
        <w:rPr>
          <w:rFonts w:ascii="Palatino Linotype" w:hAnsi="Palatino Linotype"/>
          <w:i/>
          <w:iCs/>
          <w:szCs w:val="24"/>
          <w:lang w:val="en"/>
        </w:rPr>
      </w:pPr>
      <w:r w:rsidRPr="00162FBC">
        <w:rPr>
          <w:rFonts w:ascii="Palatino Linotype" w:hAnsi="Palatino Linotype"/>
          <w:b/>
          <w:bCs/>
          <w:i/>
          <w:iCs/>
          <w:szCs w:val="24"/>
          <w:lang w:val="en"/>
        </w:rPr>
        <w:t xml:space="preserve">September 10, </w:t>
      </w:r>
      <w:r w:rsidRPr="00162FBC">
        <w:rPr>
          <w:rFonts w:ascii="Palatino Linotype" w:hAnsi="Palatino Linotype"/>
          <w:i/>
          <w:iCs/>
          <w:szCs w:val="24"/>
          <w:lang w:val="en"/>
        </w:rPr>
        <w:t>Holy Cross Church, Springfield PA</w:t>
      </w:r>
    </w:p>
    <w:p w:rsidR="00035A07" w:rsidRPr="00162FBC" w:rsidRDefault="00035A07" w:rsidP="00035A07">
      <w:pPr>
        <w:pStyle w:val="ListParagraph"/>
        <w:numPr>
          <w:ilvl w:val="0"/>
          <w:numId w:val="18"/>
        </w:numPr>
        <w:jc w:val="both"/>
        <w:rPr>
          <w:rFonts w:ascii="Palatino Linotype" w:hAnsi="Palatino Linotype"/>
          <w:i/>
          <w:iCs/>
          <w:szCs w:val="24"/>
          <w:lang w:val="en"/>
        </w:rPr>
      </w:pPr>
      <w:r w:rsidRPr="00162FBC">
        <w:rPr>
          <w:rFonts w:ascii="Palatino Linotype" w:hAnsi="Palatino Linotype"/>
          <w:b/>
          <w:bCs/>
          <w:i/>
          <w:iCs/>
          <w:szCs w:val="24"/>
          <w:lang w:val="en"/>
        </w:rPr>
        <w:t xml:space="preserve">October 8, </w:t>
      </w:r>
      <w:r w:rsidRPr="00162FBC">
        <w:rPr>
          <w:rFonts w:ascii="Palatino Linotype" w:hAnsi="Palatino Linotype"/>
          <w:i/>
          <w:iCs/>
          <w:szCs w:val="24"/>
          <w:lang w:val="en"/>
        </w:rPr>
        <w:t>Saint Isaac Jogues Church, Wayne PA</w:t>
      </w:r>
    </w:p>
    <w:p w:rsidR="00035A07" w:rsidRPr="00162FBC" w:rsidRDefault="00035A07" w:rsidP="00035A07">
      <w:pPr>
        <w:pStyle w:val="ListParagraph"/>
        <w:numPr>
          <w:ilvl w:val="0"/>
          <w:numId w:val="18"/>
        </w:numPr>
        <w:jc w:val="both"/>
        <w:rPr>
          <w:rFonts w:ascii="Palatino Linotype" w:hAnsi="Palatino Linotype"/>
          <w:i/>
          <w:iCs/>
          <w:szCs w:val="24"/>
          <w:lang w:val="en"/>
        </w:rPr>
      </w:pPr>
      <w:r w:rsidRPr="00162FBC">
        <w:rPr>
          <w:rFonts w:ascii="Palatino Linotype" w:hAnsi="Palatino Linotype"/>
          <w:b/>
          <w:bCs/>
          <w:iCs/>
          <w:szCs w:val="24"/>
          <w:lang w:val="en"/>
        </w:rPr>
        <w:t>October 22,</w:t>
      </w:r>
      <w:r w:rsidRPr="00162FBC">
        <w:rPr>
          <w:rFonts w:ascii="Palatino Linotype" w:hAnsi="Palatino Linotype"/>
          <w:bCs/>
          <w:iCs/>
          <w:szCs w:val="24"/>
          <w:lang w:val="en"/>
        </w:rPr>
        <w:t xml:space="preserve"> </w:t>
      </w:r>
      <w:r w:rsidRPr="00162FBC">
        <w:rPr>
          <w:rFonts w:ascii="Palatino Linotype" w:hAnsi="Palatino Linotype"/>
          <w:bCs/>
          <w:i/>
          <w:iCs/>
          <w:szCs w:val="24"/>
          <w:lang w:val="en"/>
        </w:rPr>
        <w:t>Location to be Determined</w:t>
      </w:r>
    </w:p>
    <w:p w:rsidR="00035A07" w:rsidRPr="00162FBC" w:rsidRDefault="00035A07" w:rsidP="00035A07">
      <w:pPr>
        <w:pStyle w:val="ListParagraph"/>
        <w:numPr>
          <w:ilvl w:val="0"/>
          <w:numId w:val="18"/>
        </w:numPr>
        <w:jc w:val="both"/>
        <w:rPr>
          <w:rFonts w:ascii="Palatino Linotype" w:hAnsi="Palatino Linotype"/>
          <w:i/>
          <w:iCs/>
          <w:szCs w:val="24"/>
          <w:lang w:val="en"/>
        </w:rPr>
      </w:pPr>
      <w:r w:rsidRPr="00162FBC">
        <w:rPr>
          <w:rFonts w:ascii="Palatino Linotype" w:hAnsi="Palatino Linotype"/>
          <w:b/>
          <w:bCs/>
          <w:iCs/>
          <w:szCs w:val="24"/>
          <w:lang w:val="en"/>
        </w:rPr>
        <w:t>November 5,</w:t>
      </w:r>
      <w:r w:rsidRPr="00162FBC">
        <w:rPr>
          <w:rFonts w:ascii="Palatino Linotype" w:hAnsi="Palatino Linotype"/>
          <w:bCs/>
          <w:iCs/>
          <w:szCs w:val="24"/>
          <w:lang w:val="en"/>
        </w:rPr>
        <w:t xml:space="preserve"> </w:t>
      </w:r>
      <w:r w:rsidRPr="00162FBC">
        <w:rPr>
          <w:rFonts w:ascii="Palatino Linotype" w:hAnsi="Palatino Linotype"/>
          <w:bCs/>
          <w:i/>
          <w:iCs/>
          <w:szCs w:val="24"/>
          <w:lang w:val="en"/>
        </w:rPr>
        <w:t>Saints Simon and Jude Church, West Chester PA</w:t>
      </w:r>
    </w:p>
    <w:p w:rsidR="00035A07" w:rsidRPr="00162FBC" w:rsidRDefault="00035A07" w:rsidP="00377954">
      <w:pPr>
        <w:autoSpaceDE w:val="0"/>
        <w:autoSpaceDN w:val="0"/>
        <w:adjustRightInd w:val="0"/>
        <w:rPr>
          <w:rFonts w:ascii="Palatino Linotype" w:hAnsi="Palatino Linotype" w:cs="Bradley Hand ITC"/>
          <w:b/>
          <w:color w:val="000000"/>
          <w:szCs w:val="24"/>
          <w:highlight w:val="yellow"/>
        </w:rPr>
      </w:pPr>
    </w:p>
    <w:p w:rsidR="00162FBC" w:rsidRDefault="00162FBC" w:rsidP="00162FBC">
      <w:pPr>
        <w:autoSpaceDE w:val="0"/>
        <w:autoSpaceDN w:val="0"/>
        <w:adjustRightInd w:val="0"/>
        <w:jc w:val="center"/>
        <w:rPr>
          <w:rFonts w:ascii="Palatino Linotype" w:hAnsi="Palatino Linotype" w:cs="Garamond"/>
          <w:i/>
          <w:color w:val="100B00"/>
          <w:szCs w:val="24"/>
        </w:rPr>
      </w:pPr>
      <w:r w:rsidRPr="00162FBC">
        <w:rPr>
          <w:rFonts w:ascii="Palatino Linotype" w:hAnsi="Palatino Linotype" w:cs="Garamond-Italic"/>
          <w:i/>
          <w:iCs/>
          <w:color w:val="100B00"/>
          <w:szCs w:val="24"/>
        </w:rPr>
        <w:t>To register</w:t>
      </w:r>
      <w:r w:rsidRPr="00162FBC">
        <w:rPr>
          <w:rFonts w:ascii="Palatino Linotype" w:hAnsi="Palatino Linotype" w:cs="Garamond"/>
          <w:i/>
          <w:color w:val="100B00"/>
          <w:szCs w:val="24"/>
        </w:rPr>
        <w:t xml:space="preserve">, call or e-mail, the Office for Divine Worship </w:t>
      </w:r>
    </w:p>
    <w:p w:rsidR="00162FBC" w:rsidRDefault="00162FBC" w:rsidP="00162FBC">
      <w:pPr>
        <w:autoSpaceDE w:val="0"/>
        <w:autoSpaceDN w:val="0"/>
        <w:adjustRightInd w:val="0"/>
        <w:jc w:val="center"/>
        <w:rPr>
          <w:rFonts w:ascii="Palatino Linotype" w:hAnsi="Palatino Linotype" w:cs="Garamond"/>
          <w:i/>
          <w:color w:val="100B00"/>
          <w:szCs w:val="24"/>
        </w:rPr>
      </w:pPr>
    </w:p>
    <w:p w:rsidR="00162FBC" w:rsidRPr="00162FBC" w:rsidRDefault="00162FBC" w:rsidP="00162FBC">
      <w:pPr>
        <w:autoSpaceDE w:val="0"/>
        <w:autoSpaceDN w:val="0"/>
        <w:adjustRightInd w:val="0"/>
        <w:jc w:val="center"/>
        <w:rPr>
          <w:rFonts w:ascii="Palatino Linotype" w:hAnsi="Palatino Linotype" w:cs="Garamond"/>
          <w:b/>
          <w:i/>
          <w:color w:val="100B00"/>
          <w:szCs w:val="24"/>
        </w:rPr>
      </w:pPr>
      <w:r w:rsidRPr="00162FBC">
        <w:rPr>
          <w:rFonts w:ascii="Palatino Linotype" w:hAnsi="Palatino Linotype" w:cs="Garamond"/>
          <w:b/>
          <w:i/>
          <w:color w:val="100B00"/>
          <w:szCs w:val="24"/>
        </w:rPr>
        <w:t>PLEASE CHECK THE OFFICE FOR DIVINE WORHSIP WEBSITE</w:t>
      </w:r>
    </w:p>
    <w:p w:rsidR="00162FBC" w:rsidRDefault="00162FBC" w:rsidP="00162FBC">
      <w:pPr>
        <w:autoSpaceDE w:val="0"/>
        <w:autoSpaceDN w:val="0"/>
        <w:adjustRightInd w:val="0"/>
        <w:jc w:val="center"/>
        <w:rPr>
          <w:rFonts w:ascii="Palatino Linotype" w:hAnsi="Palatino Linotype" w:cs="Garamond"/>
          <w:b/>
          <w:i/>
          <w:color w:val="100B00"/>
          <w:szCs w:val="24"/>
        </w:rPr>
      </w:pPr>
      <w:r w:rsidRPr="00162FBC">
        <w:rPr>
          <w:rFonts w:ascii="Palatino Linotype" w:hAnsi="Palatino Linotype" w:cs="Garamond"/>
          <w:b/>
          <w:i/>
          <w:color w:val="100B00"/>
          <w:szCs w:val="24"/>
        </w:rPr>
        <w:t>FOR ADDITIONAL WORKSHOPS</w:t>
      </w:r>
    </w:p>
    <w:p w:rsidR="00162FBC" w:rsidRDefault="00162FBC" w:rsidP="00162FBC">
      <w:pPr>
        <w:autoSpaceDE w:val="0"/>
        <w:autoSpaceDN w:val="0"/>
        <w:adjustRightInd w:val="0"/>
        <w:jc w:val="center"/>
        <w:rPr>
          <w:rFonts w:ascii="Palatino Linotype" w:hAnsi="Palatino Linotype" w:cs="Garamond"/>
          <w:b/>
          <w:i/>
          <w:color w:val="100B00"/>
          <w:szCs w:val="24"/>
        </w:rPr>
      </w:pPr>
      <w:r>
        <w:rPr>
          <w:rFonts w:ascii="Palatino Linotype" w:hAnsi="Palatino Linotype" w:cs="Garamond"/>
          <w:b/>
          <w:i/>
          <w:color w:val="100B00"/>
          <w:szCs w:val="24"/>
        </w:rPr>
        <w:t>FOR THE LITURGICAL MINISTRIES</w:t>
      </w:r>
    </w:p>
    <w:p w:rsidR="0018516C" w:rsidRDefault="0018516C" w:rsidP="00162FBC">
      <w:pPr>
        <w:autoSpaceDE w:val="0"/>
        <w:autoSpaceDN w:val="0"/>
        <w:adjustRightInd w:val="0"/>
        <w:jc w:val="center"/>
        <w:rPr>
          <w:rFonts w:ascii="Palatino Linotype" w:hAnsi="Palatino Linotype" w:cs="Garamond"/>
          <w:b/>
          <w:i/>
          <w:color w:val="100B00"/>
          <w:szCs w:val="24"/>
        </w:rPr>
      </w:pPr>
    </w:p>
    <w:p w:rsidR="0018516C" w:rsidRPr="0018516C" w:rsidRDefault="0018516C" w:rsidP="0018516C">
      <w:pPr>
        <w:pStyle w:val="NoSpacing0"/>
        <w:rPr>
          <w:rFonts w:ascii="Bradley Hand ITC" w:hAnsi="Bradley Hand ITC"/>
          <w:b/>
          <w:caps/>
          <w:sz w:val="28"/>
          <w:szCs w:val="24"/>
        </w:rPr>
      </w:pPr>
      <w:r w:rsidRPr="0018516C">
        <w:rPr>
          <w:rFonts w:ascii="Bradley Hand ITC" w:hAnsi="Bradley Hand ITC"/>
          <w:b/>
          <w:caps/>
          <w:sz w:val="28"/>
          <w:szCs w:val="24"/>
        </w:rPr>
        <w:t>links to helpful information</w:t>
      </w:r>
    </w:p>
    <w:p w:rsidR="00A75911" w:rsidRDefault="00A75911" w:rsidP="0018516C">
      <w:pPr>
        <w:pStyle w:val="NoSpacing0"/>
        <w:rPr>
          <w:rFonts w:ascii="Garamond" w:hAnsi="Garamond"/>
          <w:b/>
          <w:szCs w:val="24"/>
        </w:rPr>
      </w:pPr>
    </w:p>
    <w:p w:rsidR="0018516C" w:rsidRPr="0018516C" w:rsidRDefault="0018516C" w:rsidP="0018516C">
      <w:pPr>
        <w:pStyle w:val="NoSpacing0"/>
        <w:rPr>
          <w:rFonts w:ascii="Garamond" w:hAnsi="Garamond"/>
          <w:b/>
          <w:szCs w:val="24"/>
        </w:rPr>
      </w:pPr>
      <w:r w:rsidRPr="0018516C">
        <w:rPr>
          <w:rFonts w:ascii="Garamond" w:hAnsi="Garamond"/>
          <w:b/>
          <w:szCs w:val="24"/>
        </w:rPr>
        <w:t>MAKE SURE YOUR PARISH RECEIVES THE MOST CURRENT INFORMATION</w:t>
      </w:r>
    </w:p>
    <w:p w:rsidR="00967025" w:rsidRPr="0018516C" w:rsidRDefault="0018516C" w:rsidP="00967025">
      <w:pPr>
        <w:pStyle w:val="NoSpacing0"/>
        <w:rPr>
          <w:rFonts w:ascii="Garamond" w:hAnsi="Garamond"/>
          <w:sz w:val="24"/>
          <w:szCs w:val="24"/>
        </w:rPr>
      </w:pPr>
      <w:r w:rsidRPr="0018516C">
        <w:rPr>
          <w:rFonts w:ascii="Garamond" w:hAnsi="Garamond"/>
          <w:sz w:val="24"/>
          <w:szCs w:val="24"/>
        </w:rPr>
        <w:t>Please notify the Office for Divine Worship if there are any changes to the Coordinators serving as liaisons between your parish and the Office for Divine Worship. The Coordinators Contact Form is available online a</w:t>
      </w:r>
      <w:r w:rsidR="00967025">
        <w:rPr>
          <w:rFonts w:ascii="Garamond" w:hAnsi="Garamond"/>
          <w:sz w:val="24"/>
          <w:szCs w:val="24"/>
        </w:rPr>
        <w:t xml:space="preserve">s a </w:t>
      </w:r>
      <w:hyperlink r:id="rId15" w:history="1">
        <w:r w:rsidR="00A75911">
          <w:rPr>
            <w:rStyle w:val="Hyperlink"/>
            <w:rFonts w:ascii="Garamond" w:hAnsi="Garamond"/>
            <w:sz w:val="24"/>
            <w:szCs w:val="24"/>
          </w:rPr>
          <w:t>PDF</w:t>
        </w:r>
      </w:hyperlink>
      <w:r w:rsidR="00967025">
        <w:rPr>
          <w:rFonts w:ascii="Garamond" w:hAnsi="Garamond"/>
          <w:sz w:val="24"/>
          <w:szCs w:val="24"/>
        </w:rPr>
        <w:t xml:space="preserve"> or </w:t>
      </w:r>
      <w:hyperlink r:id="rId16" w:history="1">
        <w:r w:rsidR="00A75911" w:rsidRPr="00A75911">
          <w:rPr>
            <w:rStyle w:val="Hyperlink"/>
            <w:rFonts w:ascii="Garamond" w:hAnsi="Garamond"/>
            <w:sz w:val="24"/>
            <w:szCs w:val="24"/>
          </w:rPr>
          <w:t>W</w:t>
        </w:r>
        <w:r w:rsidR="00A75911" w:rsidRPr="00A75911">
          <w:rPr>
            <w:rStyle w:val="Hyperlink"/>
            <w:rFonts w:ascii="Garamond" w:hAnsi="Garamond"/>
            <w:sz w:val="24"/>
            <w:szCs w:val="24"/>
          </w:rPr>
          <w:t>o</w:t>
        </w:r>
        <w:r w:rsidR="00A75911" w:rsidRPr="00A75911">
          <w:rPr>
            <w:rStyle w:val="Hyperlink"/>
            <w:rFonts w:ascii="Garamond" w:hAnsi="Garamond"/>
            <w:sz w:val="24"/>
            <w:szCs w:val="24"/>
          </w:rPr>
          <w:t>rd</w:t>
        </w:r>
      </w:hyperlink>
      <w:r w:rsidR="00A75911">
        <w:rPr>
          <w:rFonts w:ascii="Garamond" w:hAnsi="Garamond"/>
          <w:sz w:val="24"/>
          <w:szCs w:val="24"/>
        </w:rPr>
        <w:t xml:space="preserve"> file.</w:t>
      </w:r>
    </w:p>
    <w:p w:rsidR="0018516C" w:rsidRPr="0018516C" w:rsidRDefault="0018516C" w:rsidP="0018516C">
      <w:pPr>
        <w:pStyle w:val="NoSpacing0"/>
        <w:rPr>
          <w:rFonts w:ascii="Garamond" w:hAnsi="Garamond"/>
          <w:b/>
          <w:sz w:val="24"/>
          <w:szCs w:val="24"/>
        </w:rPr>
      </w:pPr>
    </w:p>
    <w:p w:rsidR="0018516C" w:rsidRPr="0018516C" w:rsidRDefault="0018516C" w:rsidP="0018516C">
      <w:pPr>
        <w:pStyle w:val="NoSpacing0"/>
        <w:rPr>
          <w:rFonts w:ascii="Garamond" w:hAnsi="Garamond"/>
          <w:b/>
          <w:szCs w:val="24"/>
        </w:rPr>
      </w:pPr>
      <w:r w:rsidRPr="0018516C">
        <w:rPr>
          <w:rFonts w:ascii="Garamond" w:hAnsi="Garamond"/>
          <w:b/>
          <w:sz w:val="24"/>
          <w:szCs w:val="24"/>
        </w:rPr>
        <w:t>F</w:t>
      </w:r>
      <w:r w:rsidRPr="0018516C">
        <w:rPr>
          <w:rFonts w:ascii="Garamond" w:hAnsi="Garamond"/>
          <w:b/>
          <w:caps/>
          <w:sz w:val="24"/>
          <w:szCs w:val="24"/>
        </w:rPr>
        <w:t xml:space="preserve">or the latest news on Liturgical Music in the Archdiocese </w:t>
      </w:r>
      <w:r w:rsidRPr="0018516C">
        <w:rPr>
          <w:rFonts w:ascii="Garamond" w:hAnsi="Garamond" w:cs="Garamond"/>
          <w:color w:val="000000"/>
          <w:sz w:val="23"/>
          <w:szCs w:val="23"/>
        </w:rPr>
        <w:t xml:space="preserve">visit </w:t>
      </w:r>
      <w:hyperlink r:id="rId17" w:history="1">
        <w:r w:rsidRPr="0018516C">
          <w:rPr>
            <w:rStyle w:val="Hyperlink"/>
            <w:rFonts w:ascii="Garamond" w:hAnsi="Garamond" w:cs="Garamond"/>
            <w:i/>
            <w:iCs/>
            <w:sz w:val="23"/>
            <w:szCs w:val="23"/>
          </w:rPr>
          <w:t>http://www.odwphiladelphia.org/liturgical-music</w:t>
        </w:r>
      </w:hyperlink>
      <w:r w:rsidRPr="0018516C">
        <w:rPr>
          <w:rFonts w:ascii="Garamond" w:hAnsi="Garamond" w:cs="Garamond"/>
          <w:iCs/>
          <w:color w:val="000000"/>
          <w:sz w:val="23"/>
          <w:szCs w:val="23"/>
        </w:rPr>
        <w:t>.</w:t>
      </w:r>
    </w:p>
    <w:p w:rsidR="0018516C" w:rsidRPr="0018516C" w:rsidRDefault="0018516C" w:rsidP="0018516C">
      <w:pPr>
        <w:pStyle w:val="NoSpacing0"/>
        <w:rPr>
          <w:rFonts w:ascii="Garamond" w:hAnsi="Garamond" w:cs="Garamond"/>
          <w:i/>
          <w:iCs/>
          <w:color w:val="000000"/>
          <w:sz w:val="23"/>
          <w:szCs w:val="23"/>
        </w:rPr>
      </w:pPr>
    </w:p>
    <w:p w:rsidR="0018516C" w:rsidRPr="0018516C" w:rsidRDefault="0018516C" w:rsidP="0018516C">
      <w:pPr>
        <w:pStyle w:val="NoSpacing0"/>
        <w:rPr>
          <w:rFonts w:ascii="Garamond" w:hAnsi="Garamond"/>
          <w:b/>
          <w:szCs w:val="24"/>
        </w:rPr>
      </w:pPr>
      <w:r w:rsidRPr="0018516C">
        <w:rPr>
          <w:rFonts w:ascii="Garamond" w:hAnsi="Garamond"/>
          <w:b/>
          <w:szCs w:val="24"/>
        </w:rPr>
        <w:t>FOR THE MOST RECENT NEWSLETTER FROM THE USCCB</w:t>
      </w:r>
    </w:p>
    <w:p w:rsidR="0018516C" w:rsidRPr="0018516C" w:rsidRDefault="0018516C" w:rsidP="0018516C">
      <w:pPr>
        <w:pStyle w:val="NoSpacing0"/>
        <w:rPr>
          <w:rFonts w:ascii="Garamond" w:hAnsi="Garamond"/>
          <w:sz w:val="24"/>
          <w:szCs w:val="24"/>
        </w:rPr>
      </w:pPr>
      <w:r w:rsidRPr="0018516C">
        <w:rPr>
          <w:rFonts w:ascii="Garamond" w:hAnsi="Garamond"/>
          <w:sz w:val="24"/>
          <w:szCs w:val="24"/>
        </w:rPr>
        <w:t xml:space="preserve">Individual issues of the Newsletter are posted online approximately three months after they </w:t>
      </w:r>
      <w:bookmarkStart w:id="0" w:name="_GoBack"/>
      <w:bookmarkEnd w:id="0"/>
      <w:r w:rsidRPr="0018516C">
        <w:rPr>
          <w:rFonts w:ascii="Garamond" w:hAnsi="Garamond"/>
          <w:sz w:val="24"/>
          <w:szCs w:val="24"/>
        </w:rPr>
        <w:t>have been released to subscribers. The most recent newsletter</w:t>
      </w:r>
      <w:r w:rsidR="00A75911">
        <w:rPr>
          <w:rFonts w:ascii="Garamond" w:hAnsi="Garamond"/>
          <w:sz w:val="24"/>
          <w:szCs w:val="24"/>
        </w:rPr>
        <w:t xml:space="preserve"> available is April 2014, </w:t>
      </w:r>
      <w:hyperlink r:id="rId18" w:history="1">
        <w:r w:rsidRPr="0018516C">
          <w:rPr>
            <w:rStyle w:val="Hyperlink"/>
            <w:rFonts w:ascii="Garamond" w:hAnsi="Garamond"/>
            <w:sz w:val="24"/>
            <w:szCs w:val="24"/>
          </w:rPr>
          <w:t>http://www.usccb.org/about/divine-worship/newsletter/upload/newsletter-2014-04.pdf</w:t>
        </w:r>
      </w:hyperlink>
      <w:r w:rsidRPr="0018516C">
        <w:rPr>
          <w:rFonts w:ascii="Garamond" w:hAnsi="Garamond"/>
          <w:sz w:val="24"/>
          <w:szCs w:val="24"/>
        </w:rPr>
        <w:t>.</w:t>
      </w:r>
    </w:p>
    <w:p w:rsidR="0018516C" w:rsidRPr="0018516C" w:rsidRDefault="0018516C" w:rsidP="0018516C">
      <w:pPr>
        <w:pStyle w:val="NoSpacing0"/>
        <w:rPr>
          <w:rFonts w:ascii="Garamond" w:hAnsi="Garamond"/>
          <w:sz w:val="24"/>
          <w:szCs w:val="24"/>
        </w:rPr>
      </w:pPr>
    </w:p>
    <w:p w:rsidR="0018516C" w:rsidRPr="0018516C" w:rsidRDefault="00A75911" w:rsidP="0018516C">
      <w:pPr>
        <w:pStyle w:val="NoSpacing0"/>
        <w:rPr>
          <w:rFonts w:ascii="Garamond" w:hAnsi="Garamond"/>
          <w:sz w:val="24"/>
          <w:szCs w:val="24"/>
        </w:rPr>
      </w:pPr>
      <w:r>
        <w:rPr>
          <w:rFonts w:ascii="Garamond" w:hAnsi="Garamond"/>
          <w:sz w:val="24"/>
          <w:szCs w:val="24"/>
        </w:rPr>
        <w:t>F</w:t>
      </w:r>
      <w:r w:rsidR="0018516C" w:rsidRPr="0018516C">
        <w:rPr>
          <w:rFonts w:ascii="Garamond" w:hAnsi="Garamond"/>
          <w:sz w:val="24"/>
          <w:szCs w:val="24"/>
        </w:rPr>
        <w:t>o</w:t>
      </w:r>
      <w:r>
        <w:rPr>
          <w:rFonts w:ascii="Garamond" w:hAnsi="Garamond"/>
          <w:sz w:val="24"/>
          <w:szCs w:val="24"/>
        </w:rPr>
        <w:t>r</w:t>
      </w:r>
      <w:r w:rsidR="0018516C" w:rsidRPr="0018516C">
        <w:rPr>
          <w:rFonts w:ascii="Garamond" w:hAnsi="Garamond"/>
          <w:sz w:val="24"/>
          <w:szCs w:val="24"/>
        </w:rPr>
        <w:t xml:space="preserve"> information on subscribing to the newsletter, visit </w:t>
      </w:r>
      <w:hyperlink r:id="rId19" w:history="1">
        <w:r w:rsidR="0018516C" w:rsidRPr="0018516C">
          <w:rPr>
            <w:rStyle w:val="Hyperlink"/>
            <w:rFonts w:ascii="Garamond" w:hAnsi="Garamond"/>
            <w:sz w:val="24"/>
            <w:szCs w:val="24"/>
          </w:rPr>
          <w:t>http://www.usccb.org/about/divine-worship/newsletter/</w:t>
        </w:r>
      </w:hyperlink>
      <w:r w:rsidR="0018516C" w:rsidRPr="0018516C">
        <w:rPr>
          <w:rFonts w:ascii="Garamond" w:hAnsi="Garamond"/>
          <w:sz w:val="24"/>
          <w:szCs w:val="24"/>
        </w:rPr>
        <w:t>.</w:t>
      </w:r>
    </w:p>
    <w:p w:rsidR="0018516C" w:rsidRPr="0018516C" w:rsidRDefault="0018516C" w:rsidP="0018516C">
      <w:pPr>
        <w:pStyle w:val="NoSpacing0"/>
        <w:rPr>
          <w:rFonts w:ascii="Garamond" w:hAnsi="Garamond"/>
          <w:sz w:val="24"/>
          <w:szCs w:val="24"/>
        </w:rPr>
      </w:pPr>
    </w:p>
    <w:p w:rsidR="0018516C" w:rsidRPr="0018516C" w:rsidRDefault="0018516C" w:rsidP="0018516C">
      <w:pPr>
        <w:pStyle w:val="NoSpacing0"/>
        <w:rPr>
          <w:rFonts w:ascii="Garamond" w:hAnsi="Garamond" w:cs="Garamond"/>
          <w:color w:val="000000"/>
          <w:sz w:val="23"/>
          <w:szCs w:val="23"/>
        </w:rPr>
      </w:pPr>
      <w:r w:rsidRPr="0018516C">
        <w:rPr>
          <w:rFonts w:ascii="Garamond" w:hAnsi="Garamond"/>
          <w:b/>
          <w:sz w:val="24"/>
          <w:szCs w:val="24"/>
        </w:rPr>
        <w:t>F</w:t>
      </w:r>
      <w:r w:rsidRPr="0018516C">
        <w:rPr>
          <w:rFonts w:ascii="Garamond" w:hAnsi="Garamond"/>
          <w:b/>
          <w:caps/>
          <w:sz w:val="24"/>
          <w:szCs w:val="24"/>
        </w:rPr>
        <w:t xml:space="preserve">or past monthly mailings of the office for divine worship </w:t>
      </w:r>
      <w:r w:rsidRPr="0018516C">
        <w:rPr>
          <w:rFonts w:ascii="Garamond" w:hAnsi="Garamond" w:cs="Garamond"/>
          <w:color w:val="000000"/>
          <w:sz w:val="23"/>
          <w:szCs w:val="23"/>
        </w:rPr>
        <w:t xml:space="preserve">visit </w:t>
      </w:r>
      <w:hyperlink r:id="rId20" w:history="1">
        <w:r w:rsidRPr="0018516C">
          <w:rPr>
            <w:rStyle w:val="Hyperlink"/>
            <w:rFonts w:ascii="Garamond" w:hAnsi="Garamond" w:cs="Garamond"/>
            <w:sz w:val="23"/>
            <w:szCs w:val="23"/>
          </w:rPr>
          <w:t>http://www.odwphiladelphia.org/sacred-liturgy/monthly-mailings/</w:t>
        </w:r>
      </w:hyperlink>
      <w:r w:rsidRPr="0018516C">
        <w:rPr>
          <w:rFonts w:ascii="Garamond" w:hAnsi="Garamond" w:cs="Garamond"/>
          <w:color w:val="000000"/>
          <w:sz w:val="23"/>
          <w:szCs w:val="23"/>
        </w:rPr>
        <w:t>.</w:t>
      </w:r>
    </w:p>
    <w:sectPr w:rsidR="0018516C" w:rsidRPr="0018516C" w:rsidSect="007D568F">
      <w:footerReference w:type="even" r:id="rId21"/>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BF" w:rsidRDefault="00FE75BF">
      <w:r>
        <w:separator/>
      </w:r>
    </w:p>
  </w:endnote>
  <w:endnote w:type="continuationSeparator" w:id="0">
    <w:p w:rsidR="00FE75BF" w:rsidRDefault="00FE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568F" w:rsidRDefault="007D5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69C5">
      <w:rPr>
        <w:rStyle w:val="PageNumber"/>
        <w:noProof/>
      </w:rPr>
      <w:t>7</w:t>
    </w:r>
    <w:r>
      <w:rPr>
        <w:rStyle w:val="PageNumber"/>
      </w:rPr>
      <w:fldChar w:fldCharType="end"/>
    </w:r>
  </w:p>
  <w:p w:rsidR="007D568F" w:rsidRDefault="007D5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BF" w:rsidRDefault="00FE75BF">
      <w:r>
        <w:separator/>
      </w:r>
    </w:p>
  </w:footnote>
  <w:footnote w:type="continuationSeparator" w:id="0">
    <w:p w:rsidR="00FE75BF" w:rsidRDefault="00FE7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261032"/>
    <w:multiLevelType w:val="hybridMultilevel"/>
    <w:tmpl w:val="D95E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374C8"/>
    <w:multiLevelType w:val="hybridMultilevel"/>
    <w:tmpl w:val="F4B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26419"/>
    <w:multiLevelType w:val="hybridMultilevel"/>
    <w:tmpl w:val="BBF2E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E50FFA"/>
    <w:multiLevelType w:val="hybridMultilevel"/>
    <w:tmpl w:val="461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08352E"/>
    <w:multiLevelType w:val="hybridMultilevel"/>
    <w:tmpl w:val="ADD8B3E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620C35C4"/>
    <w:multiLevelType w:val="hybridMultilevel"/>
    <w:tmpl w:val="7C28A166"/>
    <w:lvl w:ilvl="0" w:tplc="E4425CF4">
      <w:start w:val="4"/>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644457BD"/>
    <w:multiLevelType w:val="hybridMultilevel"/>
    <w:tmpl w:val="249A6C02"/>
    <w:lvl w:ilvl="0" w:tplc="FE7EECB2">
      <w:numFmt w:val="bullet"/>
      <w:lvlText w:val="-"/>
      <w:lvlJc w:val="left"/>
      <w:pPr>
        <w:tabs>
          <w:tab w:val="num" w:pos="1860"/>
        </w:tabs>
        <w:ind w:left="1860" w:hanging="360"/>
      </w:pPr>
      <w:rPr>
        <w:rFonts w:ascii="Times New Roman" w:eastAsia="Times New Roman" w:hAnsi="Times New Roman" w:cs="Times New Roman"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10">
    <w:nsid w:val="65E84FB7"/>
    <w:multiLevelType w:val="hybridMultilevel"/>
    <w:tmpl w:val="26DE9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66B74831"/>
    <w:multiLevelType w:val="hybridMultilevel"/>
    <w:tmpl w:val="847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FA5418"/>
    <w:multiLevelType w:val="hybridMultilevel"/>
    <w:tmpl w:val="3846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3C13EF"/>
    <w:multiLevelType w:val="multilevel"/>
    <w:tmpl w:val="CA2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8"/>
  </w:num>
  <w:num w:numId="8">
    <w:abstractNumId w:val="12"/>
  </w:num>
  <w:num w:numId="9">
    <w:abstractNumId w:val="13"/>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59"/>
    <w:rsid w:val="0002516E"/>
    <w:rsid w:val="000265FA"/>
    <w:rsid w:val="00035A07"/>
    <w:rsid w:val="00042F93"/>
    <w:rsid w:val="000509CF"/>
    <w:rsid w:val="00061F2C"/>
    <w:rsid w:val="0006239B"/>
    <w:rsid w:val="00064713"/>
    <w:rsid w:val="0007228E"/>
    <w:rsid w:val="0007284D"/>
    <w:rsid w:val="000971F2"/>
    <w:rsid w:val="000A0DBE"/>
    <w:rsid w:val="000A33B1"/>
    <w:rsid w:val="000B58EF"/>
    <w:rsid w:val="000B6623"/>
    <w:rsid w:val="000C2814"/>
    <w:rsid w:val="000D01E9"/>
    <w:rsid w:val="000D0577"/>
    <w:rsid w:val="000E4ABE"/>
    <w:rsid w:val="000F25CB"/>
    <w:rsid w:val="000F7583"/>
    <w:rsid w:val="00110637"/>
    <w:rsid w:val="0011220E"/>
    <w:rsid w:val="001156A2"/>
    <w:rsid w:val="00121AD7"/>
    <w:rsid w:val="00124841"/>
    <w:rsid w:val="00124C20"/>
    <w:rsid w:val="00130BD7"/>
    <w:rsid w:val="001353E1"/>
    <w:rsid w:val="00135CB9"/>
    <w:rsid w:val="00152A1C"/>
    <w:rsid w:val="001603C1"/>
    <w:rsid w:val="001625E0"/>
    <w:rsid w:val="00162FBC"/>
    <w:rsid w:val="00171BBA"/>
    <w:rsid w:val="00172A80"/>
    <w:rsid w:val="00180012"/>
    <w:rsid w:val="00182667"/>
    <w:rsid w:val="00183E1E"/>
    <w:rsid w:val="0018516C"/>
    <w:rsid w:val="001904A3"/>
    <w:rsid w:val="001A0860"/>
    <w:rsid w:val="001A328C"/>
    <w:rsid w:val="001A623E"/>
    <w:rsid w:val="001A7062"/>
    <w:rsid w:val="001B5B98"/>
    <w:rsid w:val="001B6784"/>
    <w:rsid w:val="001C29A2"/>
    <w:rsid w:val="001C310D"/>
    <w:rsid w:val="001C7799"/>
    <w:rsid w:val="001D4F91"/>
    <w:rsid w:val="001D601B"/>
    <w:rsid w:val="001E2A71"/>
    <w:rsid w:val="001E4B7E"/>
    <w:rsid w:val="001E798B"/>
    <w:rsid w:val="001F4681"/>
    <w:rsid w:val="001F54AA"/>
    <w:rsid w:val="00200FF3"/>
    <w:rsid w:val="00211FF5"/>
    <w:rsid w:val="00216B4C"/>
    <w:rsid w:val="00230130"/>
    <w:rsid w:val="0025099C"/>
    <w:rsid w:val="00251623"/>
    <w:rsid w:val="00254986"/>
    <w:rsid w:val="002827B1"/>
    <w:rsid w:val="0028609C"/>
    <w:rsid w:val="0029092C"/>
    <w:rsid w:val="0029243B"/>
    <w:rsid w:val="0029397B"/>
    <w:rsid w:val="002A551A"/>
    <w:rsid w:val="002A6C3E"/>
    <w:rsid w:val="002B21E3"/>
    <w:rsid w:val="002B3153"/>
    <w:rsid w:val="002B3F0E"/>
    <w:rsid w:val="002C1343"/>
    <w:rsid w:val="002C4B43"/>
    <w:rsid w:val="002D554D"/>
    <w:rsid w:val="002E0AC1"/>
    <w:rsid w:val="002E30DD"/>
    <w:rsid w:val="002E5410"/>
    <w:rsid w:val="002F0247"/>
    <w:rsid w:val="002F0B52"/>
    <w:rsid w:val="00303BC2"/>
    <w:rsid w:val="003070DF"/>
    <w:rsid w:val="003109B9"/>
    <w:rsid w:val="00322695"/>
    <w:rsid w:val="003239B5"/>
    <w:rsid w:val="00323D71"/>
    <w:rsid w:val="00334860"/>
    <w:rsid w:val="00336C37"/>
    <w:rsid w:val="00351F09"/>
    <w:rsid w:val="00373A21"/>
    <w:rsid w:val="00377954"/>
    <w:rsid w:val="00392B02"/>
    <w:rsid w:val="0039468C"/>
    <w:rsid w:val="003961ED"/>
    <w:rsid w:val="00396711"/>
    <w:rsid w:val="003B01DE"/>
    <w:rsid w:val="003B1FFF"/>
    <w:rsid w:val="003B5E40"/>
    <w:rsid w:val="003B71E6"/>
    <w:rsid w:val="003C6082"/>
    <w:rsid w:val="003C7546"/>
    <w:rsid w:val="003D1718"/>
    <w:rsid w:val="003D7D38"/>
    <w:rsid w:val="003E2C76"/>
    <w:rsid w:val="003E5B2F"/>
    <w:rsid w:val="003F02B6"/>
    <w:rsid w:val="004043BD"/>
    <w:rsid w:val="00430A2E"/>
    <w:rsid w:val="00436FD9"/>
    <w:rsid w:val="00437076"/>
    <w:rsid w:val="004425F8"/>
    <w:rsid w:val="00444EC8"/>
    <w:rsid w:val="00447813"/>
    <w:rsid w:val="0044785D"/>
    <w:rsid w:val="004535A4"/>
    <w:rsid w:val="00456767"/>
    <w:rsid w:val="00461629"/>
    <w:rsid w:val="00466037"/>
    <w:rsid w:val="004669AE"/>
    <w:rsid w:val="00467A80"/>
    <w:rsid w:val="00473B3A"/>
    <w:rsid w:val="0047560B"/>
    <w:rsid w:val="00476FFC"/>
    <w:rsid w:val="004941D5"/>
    <w:rsid w:val="004A568C"/>
    <w:rsid w:val="004D6522"/>
    <w:rsid w:val="004D654F"/>
    <w:rsid w:val="004F76A8"/>
    <w:rsid w:val="00500F23"/>
    <w:rsid w:val="0050782C"/>
    <w:rsid w:val="00512168"/>
    <w:rsid w:val="00524777"/>
    <w:rsid w:val="00524F53"/>
    <w:rsid w:val="005553A4"/>
    <w:rsid w:val="00556C1A"/>
    <w:rsid w:val="00563302"/>
    <w:rsid w:val="00564E79"/>
    <w:rsid w:val="005679FA"/>
    <w:rsid w:val="00571BCC"/>
    <w:rsid w:val="00572E57"/>
    <w:rsid w:val="005759B4"/>
    <w:rsid w:val="00582DC5"/>
    <w:rsid w:val="005835D9"/>
    <w:rsid w:val="005871BE"/>
    <w:rsid w:val="00593134"/>
    <w:rsid w:val="005947E6"/>
    <w:rsid w:val="00597422"/>
    <w:rsid w:val="005A3273"/>
    <w:rsid w:val="005A4005"/>
    <w:rsid w:val="005C268E"/>
    <w:rsid w:val="005D34C9"/>
    <w:rsid w:val="005D3D7D"/>
    <w:rsid w:val="005D4E33"/>
    <w:rsid w:val="005E26C9"/>
    <w:rsid w:val="005F40EF"/>
    <w:rsid w:val="006007E7"/>
    <w:rsid w:val="00604A3F"/>
    <w:rsid w:val="006054CE"/>
    <w:rsid w:val="00607B0C"/>
    <w:rsid w:val="0061418F"/>
    <w:rsid w:val="0061433B"/>
    <w:rsid w:val="00616EC7"/>
    <w:rsid w:val="00621DC4"/>
    <w:rsid w:val="00623839"/>
    <w:rsid w:val="00625BE2"/>
    <w:rsid w:val="0064457A"/>
    <w:rsid w:val="006502BA"/>
    <w:rsid w:val="006543C5"/>
    <w:rsid w:val="00657354"/>
    <w:rsid w:val="0065736D"/>
    <w:rsid w:val="00660FF0"/>
    <w:rsid w:val="006628A9"/>
    <w:rsid w:val="0067140E"/>
    <w:rsid w:val="006736BD"/>
    <w:rsid w:val="006756E1"/>
    <w:rsid w:val="00683E78"/>
    <w:rsid w:val="006917BB"/>
    <w:rsid w:val="006C587A"/>
    <w:rsid w:val="006D0C05"/>
    <w:rsid w:val="00704F5F"/>
    <w:rsid w:val="00707E75"/>
    <w:rsid w:val="00730D98"/>
    <w:rsid w:val="0074307F"/>
    <w:rsid w:val="007500FC"/>
    <w:rsid w:val="00751CC9"/>
    <w:rsid w:val="007526C8"/>
    <w:rsid w:val="00753B3E"/>
    <w:rsid w:val="00765519"/>
    <w:rsid w:val="007735F6"/>
    <w:rsid w:val="00774A1D"/>
    <w:rsid w:val="0077695C"/>
    <w:rsid w:val="0078694C"/>
    <w:rsid w:val="00786D76"/>
    <w:rsid w:val="00791FF6"/>
    <w:rsid w:val="00792B56"/>
    <w:rsid w:val="0079701E"/>
    <w:rsid w:val="007A0C0C"/>
    <w:rsid w:val="007A7BAF"/>
    <w:rsid w:val="007B5923"/>
    <w:rsid w:val="007B5AC0"/>
    <w:rsid w:val="007C4CE8"/>
    <w:rsid w:val="007C71FF"/>
    <w:rsid w:val="007D2B5A"/>
    <w:rsid w:val="007D568F"/>
    <w:rsid w:val="007D70B6"/>
    <w:rsid w:val="007E30E9"/>
    <w:rsid w:val="007F7C47"/>
    <w:rsid w:val="00801053"/>
    <w:rsid w:val="008118B4"/>
    <w:rsid w:val="008325A8"/>
    <w:rsid w:val="008330E8"/>
    <w:rsid w:val="00846047"/>
    <w:rsid w:val="0085430C"/>
    <w:rsid w:val="00856684"/>
    <w:rsid w:val="00874AD7"/>
    <w:rsid w:val="00875B86"/>
    <w:rsid w:val="0088275C"/>
    <w:rsid w:val="0088624B"/>
    <w:rsid w:val="00887A03"/>
    <w:rsid w:val="008A182F"/>
    <w:rsid w:val="008A291B"/>
    <w:rsid w:val="008B7959"/>
    <w:rsid w:val="008C69C5"/>
    <w:rsid w:val="008C742F"/>
    <w:rsid w:val="008D466F"/>
    <w:rsid w:val="008D50CC"/>
    <w:rsid w:val="008F062E"/>
    <w:rsid w:val="008F1E2F"/>
    <w:rsid w:val="008F34D5"/>
    <w:rsid w:val="008F5838"/>
    <w:rsid w:val="00930107"/>
    <w:rsid w:val="00930855"/>
    <w:rsid w:val="009310C7"/>
    <w:rsid w:val="00936E5B"/>
    <w:rsid w:val="00940DEE"/>
    <w:rsid w:val="0094611D"/>
    <w:rsid w:val="00947DDE"/>
    <w:rsid w:val="00967025"/>
    <w:rsid w:val="00971784"/>
    <w:rsid w:val="00973853"/>
    <w:rsid w:val="00976F3F"/>
    <w:rsid w:val="009B18DC"/>
    <w:rsid w:val="009B55F9"/>
    <w:rsid w:val="009C1CAE"/>
    <w:rsid w:val="009E0A52"/>
    <w:rsid w:val="009E399D"/>
    <w:rsid w:val="009F2864"/>
    <w:rsid w:val="009F558F"/>
    <w:rsid w:val="00A00DA1"/>
    <w:rsid w:val="00A07050"/>
    <w:rsid w:val="00A3387F"/>
    <w:rsid w:val="00A37174"/>
    <w:rsid w:val="00A4704E"/>
    <w:rsid w:val="00A505E3"/>
    <w:rsid w:val="00A61909"/>
    <w:rsid w:val="00A72803"/>
    <w:rsid w:val="00A75911"/>
    <w:rsid w:val="00A82966"/>
    <w:rsid w:val="00A87E2B"/>
    <w:rsid w:val="00A93BD1"/>
    <w:rsid w:val="00A97C66"/>
    <w:rsid w:val="00AA0DCD"/>
    <w:rsid w:val="00AA3260"/>
    <w:rsid w:val="00AA6328"/>
    <w:rsid w:val="00AB563C"/>
    <w:rsid w:val="00AB7178"/>
    <w:rsid w:val="00AD02BB"/>
    <w:rsid w:val="00AD1918"/>
    <w:rsid w:val="00AD3777"/>
    <w:rsid w:val="00AE127D"/>
    <w:rsid w:val="00AE7086"/>
    <w:rsid w:val="00AF0F27"/>
    <w:rsid w:val="00B01835"/>
    <w:rsid w:val="00B0650A"/>
    <w:rsid w:val="00B21145"/>
    <w:rsid w:val="00B21D02"/>
    <w:rsid w:val="00B23E8D"/>
    <w:rsid w:val="00B32C3A"/>
    <w:rsid w:val="00B43185"/>
    <w:rsid w:val="00B45411"/>
    <w:rsid w:val="00B51152"/>
    <w:rsid w:val="00B515A4"/>
    <w:rsid w:val="00B516F7"/>
    <w:rsid w:val="00B76E54"/>
    <w:rsid w:val="00B811F3"/>
    <w:rsid w:val="00B864A0"/>
    <w:rsid w:val="00B87D0C"/>
    <w:rsid w:val="00B96E4A"/>
    <w:rsid w:val="00BA04AA"/>
    <w:rsid w:val="00BA06D6"/>
    <w:rsid w:val="00BB08FC"/>
    <w:rsid w:val="00BC6DA1"/>
    <w:rsid w:val="00BC6F5A"/>
    <w:rsid w:val="00BD157E"/>
    <w:rsid w:val="00BE0B59"/>
    <w:rsid w:val="00BF5C7E"/>
    <w:rsid w:val="00C15060"/>
    <w:rsid w:val="00C15DCF"/>
    <w:rsid w:val="00C4605B"/>
    <w:rsid w:val="00C46BEF"/>
    <w:rsid w:val="00C50EAA"/>
    <w:rsid w:val="00C52E76"/>
    <w:rsid w:val="00C62C34"/>
    <w:rsid w:val="00C6744A"/>
    <w:rsid w:val="00C72EA0"/>
    <w:rsid w:val="00C77A53"/>
    <w:rsid w:val="00CA093D"/>
    <w:rsid w:val="00CA34F0"/>
    <w:rsid w:val="00CB596A"/>
    <w:rsid w:val="00CB616D"/>
    <w:rsid w:val="00CC2572"/>
    <w:rsid w:val="00CC38D8"/>
    <w:rsid w:val="00CC4293"/>
    <w:rsid w:val="00CD79DD"/>
    <w:rsid w:val="00CF0B6D"/>
    <w:rsid w:val="00CF335D"/>
    <w:rsid w:val="00CF3850"/>
    <w:rsid w:val="00CF3EBE"/>
    <w:rsid w:val="00D03192"/>
    <w:rsid w:val="00D05496"/>
    <w:rsid w:val="00D07B96"/>
    <w:rsid w:val="00D168FC"/>
    <w:rsid w:val="00D27337"/>
    <w:rsid w:val="00D33C7E"/>
    <w:rsid w:val="00D33FED"/>
    <w:rsid w:val="00D34D3D"/>
    <w:rsid w:val="00D47E65"/>
    <w:rsid w:val="00D51694"/>
    <w:rsid w:val="00D62021"/>
    <w:rsid w:val="00D6603B"/>
    <w:rsid w:val="00D706B6"/>
    <w:rsid w:val="00D709C4"/>
    <w:rsid w:val="00D84045"/>
    <w:rsid w:val="00D93626"/>
    <w:rsid w:val="00D941EE"/>
    <w:rsid w:val="00D96015"/>
    <w:rsid w:val="00D97FC7"/>
    <w:rsid w:val="00DA6787"/>
    <w:rsid w:val="00DB593E"/>
    <w:rsid w:val="00DC5CC3"/>
    <w:rsid w:val="00DD37A0"/>
    <w:rsid w:val="00DE236A"/>
    <w:rsid w:val="00DE5EC9"/>
    <w:rsid w:val="00DF3252"/>
    <w:rsid w:val="00DF6707"/>
    <w:rsid w:val="00E04653"/>
    <w:rsid w:val="00E07577"/>
    <w:rsid w:val="00E07B05"/>
    <w:rsid w:val="00E10606"/>
    <w:rsid w:val="00E10F89"/>
    <w:rsid w:val="00E136DD"/>
    <w:rsid w:val="00E16BBE"/>
    <w:rsid w:val="00E21BAF"/>
    <w:rsid w:val="00E24500"/>
    <w:rsid w:val="00E263A5"/>
    <w:rsid w:val="00E32FEF"/>
    <w:rsid w:val="00E34E70"/>
    <w:rsid w:val="00E3558C"/>
    <w:rsid w:val="00E424F2"/>
    <w:rsid w:val="00E61EDD"/>
    <w:rsid w:val="00E823E3"/>
    <w:rsid w:val="00E83696"/>
    <w:rsid w:val="00E92267"/>
    <w:rsid w:val="00E92363"/>
    <w:rsid w:val="00EA1709"/>
    <w:rsid w:val="00EA372E"/>
    <w:rsid w:val="00EA4962"/>
    <w:rsid w:val="00EA7035"/>
    <w:rsid w:val="00EB0899"/>
    <w:rsid w:val="00EB0FF2"/>
    <w:rsid w:val="00EC2AB0"/>
    <w:rsid w:val="00EC39D4"/>
    <w:rsid w:val="00ED0BA7"/>
    <w:rsid w:val="00ED59F8"/>
    <w:rsid w:val="00F02C3D"/>
    <w:rsid w:val="00F21259"/>
    <w:rsid w:val="00F21EEE"/>
    <w:rsid w:val="00F25F8C"/>
    <w:rsid w:val="00F372B9"/>
    <w:rsid w:val="00F42CEB"/>
    <w:rsid w:val="00F53756"/>
    <w:rsid w:val="00F53D60"/>
    <w:rsid w:val="00F669C7"/>
    <w:rsid w:val="00F70103"/>
    <w:rsid w:val="00F72909"/>
    <w:rsid w:val="00F807A8"/>
    <w:rsid w:val="00F83771"/>
    <w:rsid w:val="00F847C1"/>
    <w:rsid w:val="00F84F39"/>
    <w:rsid w:val="00F85BEF"/>
    <w:rsid w:val="00F87723"/>
    <w:rsid w:val="00F916CE"/>
    <w:rsid w:val="00F94454"/>
    <w:rsid w:val="00F9786C"/>
    <w:rsid w:val="00FA16CB"/>
    <w:rsid w:val="00FA547D"/>
    <w:rsid w:val="00FB7EC8"/>
    <w:rsid w:val="00FC2B50"/>
    <w:rsid w:val="00FC48B2"/>
    <w:rsid w:val="00FC5C92"/>
    <w:rsid w:val="00FD33E1"/>
    <w:rsid w:val="00FD4E8B"/>
    <w:rsid w:val="00FE0BC4"/>
    <w:rsid w:val="00FE75BF"/>
    <w:rsid w:val="00FE7B38"/>
    <w:rsid w:val="00FF6836"/>
    <w:rsid w:val="00FF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3491A4-C411-468B-A959-AE5BAA6B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59"/>
    <w:rPr>
      <w:sz w:val="24"/>
    </w:rPr>
  </w:style>
  <w:style w:type="paragraph" w:styleId="Heading1">
    <w:name w:val="heading 1"/>
    <w:basedOn w:val="Normal"/>
    <w:next w:val="Normal"/>
    <w:link w:val="Heading1Char"/>
    <w:qFormat/>
    <w:rsid w:val="00FE0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8827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0BC4"/>
    <w:rPr>
      <w:rFonts w:ascii="Cambria" w:hAnsi="Cambria"/>
      <w:b/>
      <w:kern w:val="32"/>
      <w:sz w:val="32"/>
    </w:rPr>
  </w:style>
  <w:style w:type="character" w:customStyle="1" w:styleId="Heading2Char">
    <w:name w:val="Heading 2 Char"/>
    <w:basedOn w:val="DefaultParagraphFont"/>
    <w:link w:val="Heading2"/>
    <w:uiPriority w:val="9"/>
    <w:locked/>
    <w:rsid w:val="0088275C"/>
    <w:rPr>
      <w:b/>
      <w:sz w:val="36"/>
    </w:rPr>
  </w:style>
  <w:style w:type="character" w:styleId="Hyperlink">
    <w:name w:val="Hyperlink"/>
    <w:basedOn w:val="DefaultParagraphFont"/>
    <w:uiPriority w:val="99"/>
    <w:rsid w:val="008B7959"/>
    <w:rPr>
      <w:color w:val="0000FF"/>
      <w:u w:val="single"/>
    </w:rPr>
  </w:style>
  <w:style w:type="paragraph" w:styleId="NormalWeb">
    <w:name w:val="Normal (Web)"/>
    <w:basedOn w:val="Normal"/>
    <w:rsid w:val="008B7959"/>
    <w:pPr>
      <w:spacing w:before="100" w:beforeAutospacing="1" w:after="100" w:afterAutospacing="1"/>
    </w:pPr>
    <w:rPr>
      <w:szCs w:val="24"/>
    </w:rPr>
  </w:style>
  <w:style w:type="paragraph" w:styleId="HTMLPreformatted">
    <w:name w:val="HTML Preformatted"/>
    <w:basedOn w:val="Normal"/>
    <w:link w:val="HTMLPreformattedChar"/>
    <w:uiPriority w:val="99"/>
    <w:rsid w:val="00162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230C9D"/>
    <w:rPr>
      <w:rFonts w:ascii="Courier New" w:hAnsi="Courier New" w:cs="Courier New"/>
    </w:rPr>
  </w:style>
  <w:style w:type="character" w:styleId="Emphasis">
    <w:name w:val="Emphasis"/>
    <w:basedOn w:val="DefaultParagraphFont"/>
    <w:uiPriority w:val="20"/>
    <w:qFormat/>
    <w:rsid w:val="001F54AA"/>
    <w:rPr>
      <w:rFonts w:ascii="Times New Roman" w:hAnsi="Times New Roman"/>
      <w:i/>
    </w:rPr>
  </w:style>
  <w:style w:type="paragraph" w:customStyle="1" w:styleId="nospacing">
    <w:name w:val="nospacing"/>
    <w:basedOn w:val="Normal"/>
    <w:rsid w:val="001F54AA"/>
    <w:rPr>
      <w:rFonts w:ascii="Palatino Linotype" w:hAnsi="Palatino Linotype"/>
      <w:szCs w:val="24"/>
    </w:rPr>
  </w:style>
  <w:style w:type="character" w:styleId="HTMLCite">
    <w:name w:val="HTML Cite"/>
    <w:basedOn w:val="DefaultParagraphFont"/>
    <w:uiPriority w:val="99"/>
    <w:rsid w:val="004F76A8"/>
    <w:rPr>
      <w:i/>
    </w:rPr>
  </w:style>
  <w:style w:type="character" w:styleId="FollowedHyperlink">
    <w:name w:val="FollowedHyperlink"/>
    <w:basedOn w:val="DefaultParagraphFont"/>
    <w:uiPriority w:val="99"/>
    <w:rsid w:val="004F76A8"/>
    <w:rPr>
      <w:color w:val="800080"/>
      <w:u w:val="single"/>
    </w:rPr>
  </w:style>
  <w:style w:type="character" w:styleId="Strong">
    <w:name w:val="Strong"/>
    <w:basedOn w:val="DefaultParagraphFont"/>
    <w:uiPriority w:val="22"/>
    <w:qFormat/>
    <w:rsid w:val="006007E7"/>
    <w:rPr>
      <w:b/>
    </w:rPr>
  </w:style>
  <w:style w:type="paragraph" w:styleId="BalloonText">
    <w:name w:val="Balloon Text"/>
    <w:basedOn w:val="Normal"/>
    <w:link w:val="BalloonTextChar"/>
    <w:uiPriority w:val="99"/>
    <w:semiHidden/>
    <w:rsid w:val="005759B4"/>
    <w:rPr>
      <w:rFonts w:ascii="Tahoma" w:hAnsi="Tahoma" w:cs="Tahoma"/>
      <w:sz w:val="16"/>
      <w:szCs w:val="16"/>
    </w:rPr>
  </w:style>
  <w:style w:type="character" w:customStyle="1" w:styleId="BalloonTextChar">
    <w:name w:val="Balloon Text Char"/>
    <w:basedOn w:val="DefaultParagraphFont"/>
    <w:link w:val="BalloonText"/>
    <w:uiPriority w:val="99"/>
    <w:semiHidden/>
    <w:rsid w:val="00230C9D"/>
    <w:rPr>
      <w:sz w:val="0"/>
      <w:szCs w:val="0"/>
    </w:rPr>
  </w:style>
  <w:style w:type="paragraph" w:styleId="Footer">
    <w:name w:val="footer"/>
    <w:basedOn w:val="Normal"/>
    <w:link w:val="FooterChar"/>
    <w:uiPriority w:val="99"/>
    <w:rsid w:val="003D1718"/>
    <w:pPr>
      <w:tabs>
        <w:tab w:val="center" w:pos="4320"/>
        <w:tab w:val="right" w:pos="8640"/>
      </w:tabs>
    </w:pPr>
  </w:style>
  <w:style w:type="character" w:customStyle="1" w:styleId="FooterChar">
    <w:name w:val="Footer Char"/>
    <w:basedOn w:val="DefaultParagraphFont"/>
    <w:link w:val="Footer"/>
    <w:uiPriority w:val="99"/>
    <w:semiHidden/>
    <w:rsid w:val="00230C9D"/>
    <w:rPr>
      <w:sz w:val="24"/>
    </w:rPr>
  </w:style>
  <w:style w:type="character" w:styleId="PageNumber">
    <w:name w:val="page number"/>
    <w:basedOn w:val="DefaultParagraphFont"/>
    <w:uiPriority w:val="99"/>
    <w:rsid w:val="003D1718"/>
    <w:rPr>
      <w:rFonts w:cs="Times New Roman"/>
    </w:rPr>
  </w:style>
  <w:style w:type="paragraph" w:styleId="BodyTextIndent">
    <w:name w:val="Body Text Indent"/>
    <w:basedOn w:val="Normal"/>
    <w:link w:val="BodyTextIndentChar"/>
    <w:uiPriority w:val="99"/>
    <w:rsid w:val="0029243B"/>
    <w:pPr>
      <w:ind w:left="1440"/>
      <w:jc w:val="both"/>
    </w:pPr>
    <w:rPr>
      <w:i/>
      <w:iCs/>
      <w:color w:val="000000"/>
      <w:szCs w:val="24"/>
    </w:rPr>
  </w:style>
  <w:style w:type="character" w:customStyle="1" w:styleId="BodyTextIndentChar">
    <w:name w:val="Body Text Indent Char"/>
    <w:basedOn w:val="DefaultParagraphFont"/>
    <w:link w:val="BodyTextIndent"/>
    <w:uiPriority w:val="99"/>
    <w:locked/>
    <w:rsid w:val="0029243B"/>
    <w:rPr>
      <w:i/>
      <w:color w:val="000000"/>
      <w:sz w:val="24"/>
    </w:rPr>
  </w:style>
  <w:style w:type="paragraph" w:styleId="NoSpacing0">
    <w:name w:val="No Spacing"/>
    <w:uiPriority w:val="1"/>
    <w:qFormat/>
    <w:rsid w:val="00BC6F5A"/>
    <w:rPr>
      <w:rFonts w:ascii="Calibri" w:hAnsi="Calibri"/>
      <w:sz w:val="22"/>
      <w:szCs w:val="22"/>
    </w:rPr>
  </w:style>
  <w:style w:type="paragraph" w:styleId="ListParagraph">
    <w:name w:val="List Paragraph"/>
    <w:basedOn w:val="Normal"/>
    <w:uiPriority w:val="34"/>
    <w:qFormat/>
    <w:rsid w:val="004A568C"/>
    <w:pPr>
      <w:ind w:left="720"/>
    </w:pPr>
  </w:style>
  <w:style w:type="paragraph" w:styleId="Subtitle">
    <w:name w:val="Subtitle"/>
    <w:basedOn w:val="Normal"/>
    <w:next w:val="Normal"/>
    <w:link w:val="SubtitleChar"/>
    <w:uiPriority w:val="11"/>
    <w:qFormat/>
    <w:rsid w:val="003239B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locked/>
    <w:rsid w:val="003239B5"/>
    <w:rPr>
      <w:rFonts w:ascii="Cambria" w:hAnsi="Cambria"/>
      <w:sz w:val="24"/>
    </w:rPr>
  </w:style>
  <w:style w:type="paragraph" w:customStyle="1" w:styleId="Default">
    <w:name w:val="Default"/>
    <w:rsid w:val="002D554D"/>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026">
      <w:marLeft w:val="0"/>
      <w:marRight w:val="0"/>
      <w:marTop w:val="0"/>
      <w:marBottom w:val="0"/>
      <w:divBdr>
        <w:top w:val="none" w:sz="0" w:space="0" w:color="auto"/>
        <w:left w:val="none" w:sz="0" w:space="0" w:color="auto"/>
        <w:bottom w:val="none" w:sz="0" w:space="0" w:color="auto"/>
        <w:right w:val="none" w:sz="0" w:space="0" w:color="auto"/>
      </w:divBdr>
      <w:divsChild>
        <w:div w:id="222955027">
          <w:marLeft w:val="0"/>
          <w:marRight w:val="0"/>
          <w:marTop w:val="0"/>
          <w:marBottom w:val="0"/>
          <w:divBdr>
            <w:top w:val="none" w:sz="0" w:space="0" w:color="auto"/>
            <w:left w:val="none" w:sz="0" w:space="0" w:color="auto"/>
            <w:bottom w:val="none" w:sz="0" w:space="0" w:color="auto"/>
            <w:right w:val="none" w:sz="0" w:space="0" w:color="auto"/>
          </w:divBdr>
        </w:div>
        <w:div w:id="222955033">
          <w:marLeft w:val="0"/>
          <w:marRight w:val="0"/>
          <w:marTop w:val="0"/>
          <w:marBottom w:val="0"/>
          <w:divBdr>
            <w:top w:val="none" w:sz="0" w:space="0" w:color="auto"/>
            <w:left w:val="none" w:sz="0" w:space="0" w:color="auto"/>
            <w:bottom w:val="none" w:sz="0" w:space="0" w:color="auto"/>
            <w:right w:val="none" w:sz="0" w:space="0" w:color="auto"/>
          </w:divBdr>
        </w:div>
        <w:div w:id="222955035">
          <w:marLeft w:val="0"/>
          <w:marRight w:val="0"/>
          <w:marTop w:val="0"/>
          <w:marBottom w:val="0"/>
          <w:divBdr>
            <w:top w:val="none" w:sz="0" w:space="0" w:color="auto"/>
            <w:left w:val="none" w:sz="0" w:space="0" w:color="auto"/>
            <w:bottom w:val="none" w:sz="0" w:space="0" w:color="auto"/>
            <w:right w:val="none" w:sz="0" w:space="0" w:color="auto"/>
          </w:divBdr>
        </w:div>
        <w:div w:id="222955036">
          <w:marLeft w:val="0"/>
          <w:marRight w:val="0"/>
          <w:marTop w:val="0"/>
          <w:marBottom w:val="0"/>
          <w:divBdr>
            <w:top w:val="none" w:sz="0" w:space="0" w:color="auto"/>
            <w:left w:val="none" w:sz="0" w:space="0" w:color="auto"/>
            <w:bottom w:val="none" w:sz="0" w:space="0" w:color="auto"/>
            <w:right w:val="none" w:sz="0" w:space="0" w:color="auto"/>
          </w:divBdr>
        </w:div>
        <w:div w:id="222955037">
          <w:marLeft w:val="0"/>
          <w:marRight w:val="0"/>
          <w:marTop w:val="0"/>
          <w:marBottom w:val="0"/>
          <w:divBdr>
            <w:top w:val="none" w:sz="0" w:space="0" w:color="auto"/>
            <w:left w:val="none" w:sz="0" w:space="0" w:color="auto"/>
            <w:bottom w:val="none" w:sz="0" w:space="0" w:color="auto"/>
            <w:right w:val="none" w:sz="0" w:space="0" w:color="auto"/>
          </w:divBdr>
        </w:div>
        <w:div w:id="222955040">
          <w:marLeft w:val="0"/>
          <w:marRight w:val="0"/>
          <w:marTop w:val="0"/>
          <w:marBottom w:val="0"/>
          <w:divBdr>
            <w:top w:val="none" w:sz="0" w:space="0" w:color="auto"/>
            <w:left w:val="none" w:sz="0" w:space="0" w:color="auto"/>
            <w:bottom w:val="none" w:sz="0" w:space="0" w:color="auto"/>
            <w:right w:val="none" w:sz="0" w:space="0" w:color="auto"/>
          </w:divBdr>
        </w:div>
        <w:div w:id="222955041">
          <w:marLeft w:val="0"/>
          <w:marRight w:val="0"/>
          <w:marTop w:val="0"/>
          <w:marBottom w:val="0"/>
          <w:divBdr>
            <w:top w:val="none" w:sz="0" w:space="0" w:color="auto"/>
            <w:left w:val="none" w:sz="0" w:space="0" w:color="auto"/>
            <w:bottom w:val="none" w:sz="0" w:space="0" w:color="auto"/>
            <w:right w:val="none" w:sz="0" w:space="0" w:color="auto"/>
          </w:divBdr>
        </w:div>
        <w:div w:id="222955044">
          <w:marLeft w:val="0"/>
          <w:marRight w:val="0"/>
          <w:marTop w:val="0"/>
          <w:marBottom w:val="0"/>
          <w:divBdr>
            <w:top w:val="none" w:sz="0" w:space="0" w:color="auto"/>
            <w:left w:val="none" w:sz="0" w:space="0" w:color="auto"/>
            <w:bottom w:val="none" w:sz="0" w:space="0" w:color="auto"/>
            <w:right w:val="none" w:sz="0" w:space="0" w:color="auto"/>
          </w:divBdr>
        </w:div>
        <w:div w:id="222955045">
          <w:marLeft w:val="0"/>
          <w:marRight w:val="0"/>
          <w:marTop w:val="0"/>
          <w:marBottom w:val="0"/>
          <w:divBdr>
            <w:top w:val="none" w:sz="0" w:space="0" w:color="auto"/>
            <w:left w:val="none" w:sz="0" w:space="0" w:color="auto"/>
            <w:bottom w:val="none" w:sz="0" w:space="0" w:color="auto"/>
            <w:right w:val="none" w:sz="0" w:space="0" w:color="auto"/>
          </w:divBdr>
        </w:div>
        <w:div w:id="222955049">
          <w:marLeft w:val="0"/>
          <w:marRight w:val="0"/>
          <w:marTop w:val="0"/>
          <w:marBottom w:val="0"/>
          <w:divBdr>
            <w:top w:val="none" w:sz="0" w:space="0" w:color="auto"/>
            <w:left w:val="none" w:sz="0" w:space="0" w:color="auto"/>
            <w:bottom w:val="none" w:sz="0" w:space="0" w:color="auto"/>
            <w:right w:val="none" w:sz="0" w:space="0" w:color="auto"/>
          </w:divBdr>
        </w:div>
        <w:div w:id="222955062">
          <w:marLeft w:val="0"/>
          <w:marRight w:val="0"/>
          <w:marTop w:val="0"/>
          <w:marBottom w:val="0"/>
          <w:divBdr>
            <w:top w:val="none" w:sz="0" w:space="0" w:color="auto"/>
            <w:left w:val="none" w:sz="0" w:space="0" w:color="auto"/>
            <w:bottom w:val="none" w:sz="0" w:space="0" w:color="auto"/>
            <w:right w:val="none" w:sz="0" w:space="0" w:color="auto"/>
          </w:divBdr>
        </w:div>
        <w:div w:id="222955066">
          <w:marLeft w:val="0"/>
          <w:marRight w:val="0"/>
          <w:marTop w:val="0"/>
          <w:marBottom w:val="0"/>
          <w:divBdr>
            <w:top w:val="none" w:sz="0" w:space="0" w:color="auto"/>
            <w:left w:val="none" w:sz="0" w:space="0" w:color="auto"/>
            <w:bottom w:val="none" w:sz="0" w:space="0" w:color="auto"/>
            <w:right w:val="none" w:sz="0" w:space="0" w:color="auto"/>
          </w:divBdr>
        </w:div>
      </w:divsChild>
    </w:div>
    <w:div w:id="222955029">
      <w:marLeft w:val="0"/>
      <w:marRight w:val="0"/>
      <w:marTop w:val="0"/>
      <w:marBottom w:val="0"/>
      <w:divBdr>
        <w:top w:val="none" w:sz="0" w:space="0" w:color="auto"/>
        <w:left w:val="none" w:sz="0" w:space="0" w:color="auto"/>
        <w:bottom w:val="none" w:sz="0" w:space="0" w:color="auto"/>
        <w:right w:val="none" w:sz="0" w:space="0" w:color="auto"/>
      </w:divBdr>
    </w:div>
    <w:div w:id="222955038">
      <w:marLeft w:val="0"/>
      <w:marRight w:val="0"/>
      <w:marTop w:val="0"/>
      <w:marBottom w:val="0"/>
      <w:divBdr>
        <w:top w:val="none" w:sz="0" w:space="0" w:color="auto"/>
        <w:left w:val="none" w:sz="0" w:space="0" w:color="auto"/>
        <w:bottom w:val="none" w:sz="0" w:space="0" w:color="auto"/>
        <w:right w:val="none" w:sz="0" w:space="0" w:color="auto"/>
      </w:divBdr>
    </w:div>
    <w:div w:id="222955039">
      <w:marLeft w:val="60"/>
      <w:marRight w:val="60"/>
      <w:marTop w:val="60"/>
      <w:marBottom w:val="15"/>
      <w:divBdr>
        <w:top w:val="none" w:sz="0" w:space="0" w:color="auto"/>
        <w:left w:val="none" w:sz="0" w:space="0" w:color="auto"/>
        <w:bottom w:val="none" w:sz="0" w:space="0" w:color="auto"/>
        <w:right w:val="none" w:sz="0" w:space="0" w:color="auto"/>
      </w:divBdr>
      <w:divsChild>
        <w:div w:id="222955031">
          <w:marLeft w:val="0"/>
          <w:marRight w:val="0"/>
          <w:marTop w:val="0"/>
          <w:marBottom w:val="0"/>
          <w:divBdr>
            <w:top w:val="none" w:sz="0" w:space="0" w:color="auto"/>
            <w:left w:val="none" w:sz="0" w:space="0" w:color="auto"/>
            <w:bottom w:val="none" w:sz="0" w:space="0" w:color="auto"/>
            <w:right w:val="none" w:sz="0" w:space="0" w:color="auto"/>
          </w:divBdr>
        </w:div>
        <w:div w:id="222955032">
          <w:marLeft w:val="0"/>
          <w:marRight w:val="0"/>
          <w:marTop w:val="0"/>
          <w:marBottom w:val="0"/>
          <w:divBdr>
            <w:top w:val="none" w:sz="0" w:space="0" w:color="auto"/>
            <w:left w:val="none" w:sz="0" w:space="0" w:color="auto"/>
            <w:bottom w:val="none" w:sz="0" w:space="0" w:color="auto"/>
            <w:right w:val="none" w:sz="0" w:space="0" w:color="auto"/>
          </w:divBdr>
        </w:div>
        <w:div w:id="222955034">
          <w:marLeft w:val="0"/>
          <w:marRight w:val="0"/>
          <w:marTop w:val="0"/>
          <w:marBottom w:val="0"/>
          <w:divBdr>
            <w:top w:val="none" w:sz="0" w:space="0" w:color="auto"/>
            <w:left w:val="none" w:sz="0" w:space="0" w:color="auto"/>
            <w:bottom w:val="none" w:sz="0" w:space="0" w:color="auto"/>
            <w:right w:val="none" w:sz="0" w:space="0" w:color="auto"/>
          </w:divBdr>
        </w:div>
        <w:div w:id="222955042">
          <w:marLeft w:val="0"/>
          <w:marRight w:val="0"/>
          <w:marTop w:val="0"/>
          <w:marBottom w:val="0"/>
          <w:divBdr>
            <w:top w:val="none" w:sz="0" w:space="0" w:color="auto"/>
            <w:left w:val="none" w:sz="0" w:space="0" w:color="auto"/>
            <w:bottom w:val="none" w:sz="0" w:space="0" w:color="auto"/>
            <w:right w:val="none" w:sz="0" w:space="0" w:color="auto"/>
          </w:divBdr>
        </w:div>
        <w:div w:id="222955046">
          <w:marLeft w:val="0"/>
          <w:marRight w:val="0"/>
          <w:marTop w:val="0"/>
          <w:marBottom w:val="0"/>
          <w:divBdr>
            <w:top w:val="none" w:sz="0" w:space="0" w:color="auto"/>
            <w:left w:val="none" w:sz="0" w:space="0" w:color="auto"/>
            <w:bottom w:val="none" w:sz="0" w:space="0" w:color="auto"/>
            <w:right w:val="none" w:sz="0" w:space="0" w:color="auto"/>
          </w:divBdr>
        </w:div>
        <w:div w:id="222955048">
          <w:marLeft w:val="0"/>
          <w:marRight w:val="0"/>
          <w:marTop w:val="0"/>
          <w:marBottom w:val="0"/>
          <w:divBdr>
            <w:top w:val="none" w:sz="0" w:space="0" w:color="auto"/>
            <w:left w:val="none" w:sz="0" w:space="0" w:color="auto"/>
            <w:bottom w:val="none" w:sz="0" w:space="0" w:color="auto"/>
            <w:right w:val="none" w:sz="0" w:space="0" w:color="auto"/>
          </w:divBdr>
        </w:div>
        <w:div w:id="222955050">
          <w:marLeft w:val="0"/>
          <w:marRight w:val="0"/>
          <w:marTop w:val="0"/>
          <w:marBottom w:val="0"/>
          <w:divBdr>
            <w:top w:val="none" w:sz="0" w:space="0" w:color="auto"/>
            <w:left w:val="none" w:sz="0" w:space="0" w:color="auto"/>
            <w:bottom w:val="none" w:sz="0" w:space="0" w:color="auto"/>
            <w:right w:val="none" w:sz="0" w:space="0" w:color="auto"/>
          </w:divBdr>
        </w:div>
        <w:div w:id="222955053">
          <w:marLeft w:val="0"/>
          <w:marRight w:val="0"/>
          <w:marTop w:val="0"/>
          <w:marBottom w:val="0"/>
          <w:divBdr>
            <w:top w:val="none" w:sz="0" w:space="0" w:color="auto"/>
            <w:left w:val="none" w:sz="0" w:space="0" w:color="auto"/>
            <w:bottom w:val="none" w:sz="0" w:space="0" w:color="auto"/>
            <w:right w:val="none" w:sz="0" w:space="0" w:color="auto"/>
          </w:divBdr>
        </w:div>
        <w:div w:id="222955055">
          <w:marLeft w:val="0"/>
          <w:marRight w:val="0"/>
          <w:marTop w:val="0"/>
          <w:marBottom w:val="0"/>
          <w:divBdr>
            <w:top w:val="none" w:sz="0" w:space="0" w:color="auto"/>
            <w:left w:val="none" w:sz="0" w:space="0" w:color="auto"/>
            <w:bottom w:val="none" w:sz="0" w:space="0" w:color="auto"/>
            <w:right w:val="none" w:sz="0" w:space="0" w:color="auto"/>
          </w:divBdr>
        </w:div>
        <w:div w:id="222955056">
          <w:marLeft w:val="0"/>
          <w:marRight w:val="0"/>
          <w:marTop w:val="0"/>
          <w:marBottom w:val="0"/>
          <w:divBdr>
            <w:top w:val="none" w:sz="0" w:space="0" w:color="auto"/>
            <w:left w:val="none" w:sz="0" w:space="0" w:color="auto"/>
            <w:bottom w:val="none" w:sz="0" w:space="0" w:color="auto"/>
            <w:right w:val="none" w:sz="0" w:space="0" w:color="auto"/>
          </w:divBdr>
        </w:div>
        <w:div w:id="222955060">
          <w:marLeft w:val="0"/>
          <w:marRight w:val="0"/>
          <w:marTop w:val="0"/>
          <w:marBottom w:val="0"/>
          <w:divBdr>
            <w:top w:val="none" w:sz="0" w:space="0" w:color="auto"/>
            <w:left w:val="none" w:sz="0" w:space="0" w:color="auto"/>
            <w:bottom w:val="none" w:sz="0" w:space="0" w:color="auto"/>
            <w:right w:val="none" w:sz="0" w:space="0" w:color="auto"/>
          </w:divBdr>
        </w:div>
        <w:div w:id="222955067">
          <w:marLeft w:val="0"/>
          <w:marRight w:val="0"/>
          <w:marTop w:val="0"/>
          <w:marBottom w:val="0"/>
          <w:divBdr>
            <w:top w:val="none" w:sz="0" w:space="0" w:color="auto"/>
            <w:left w:val="none" w:sz="0" w:space="0" w:color="auto"/>
            <w:bottom w:val="none" w:sz="0" w:space="0" w:color="auto"/>
            <w:right w:val="none" w:sz="0" w:space="0" w:color="auto"/>
          </w:divBdr>
        </w:div>
      </w:divsChild>
    </w:div>
    <w:div w:id="222955043">
      <w:marLeft w:val="0"/>
      <w:marRight w:val="0"/>
      <w:marTop w:val="0"/>
      <w:marBottom w:val="0"/>
      <w:divBdr>
        <w:top w:val="none" w:sz="0" w:space="0" w:color="auto"/>
        <w:left w:val="none" w:sz="0" w:space="0" w:color="auto"/>
        <w:bottom w:val="none" w:sz="0" w:space="0" w:color="auto"/>
        <w:right w:val="none" w:sz="0" w:space="0" w:color="auto"/>
      </w:divBdr>
    </w:div>
    <w:div w:id="222955047">
      <w:marLeft w:val="0"/>
      <w:marRight w:val="0"/>
      <w:marTop w:val="0"/>
      <w:marBottom w:val="0"/>
      <w:divBdr>
        <w:top w:val="none" w:sz="0" w:space="0" w:color="auto"/>
        <w:left w:val="none" w:sz="0" w:space="0" w:color="auto"/>
        <w:bottom w:val="none" w:sz="0" w:space="0" w:color="auto"/>
        <w:right w:val="none" w:sz="0" w:space="0" w:color="auto"/>
      </w:divBdr>
    </w:div>
    <w:div w:id="222955051">
      <w:marLeft w:val="0"/>
      <w:marRight w:val="0"/>
      <w:marTop w:val="0"/>
      <w:marBottom w:val="0"/>
      <w:divBdr>
        <w:top w:val="none" w:sz="0" w:space="0" w:color="auto"/>
        <w:left w:val="none" w:sz="0" w:space="0" w:color="auto"/>
        <w:bottom w:val="none" w:sz="0" w:space="0" w:color="auto"/>
        <w:right w:val="none" w:sz="0" w:space="0" w:color="auto"/>
      </w:divBdr>
    </w:div>
    <w:div w:id="222955052">
      <w:marLeft w:val="0"/>
      <w:marRight w:val="0"/>
      <w:marTop w:val="0"/>
      <w:marBottom w:val="0"/>
      <w:divBdr>
        <w:top w:val="none" w:sz="0" w:space="0" w:color="auto"/>
        <w:left w:val="none" w:sz="0" w:space="0" w:color="auto"/>
        <w:bottom w:val="none" w:sz="0" w:space="0" w:color="auto"/>
        <w:right w:val="none" w:sz="0" w:space="0" w:color="auto"/>
      </w:divBdr>
    </w:div>
    <w:div w:id="222955057">
      <w:marLeft w:val="0"/>
      <w:marRight w:val="0"/>
      <w:marTop w:val="0"/>
      <w:marBottom w:val="0"/>
      <w:divBdr>
        <w:top w:val="none" w:sz="0" w:space="0" w:color="auto"/>
        <w:left w:val="none" w:sz="0" w:space="0" w:color="auto"/>
        <w:bottom w:val="none" w:sz="0" w:space="0" w:color="auto"/>
        <w:right w:val="none" w:sz="0" w:space="0" w:color="auto"/>
      </w:divBdr>
    </w:div>
    <w:div w:id="222955059">
      <w:marLeft w:val="60"/>
      <w:marRight w:val="60"/>
      <w:marTop w:val="60"/>
      <w:marBottom w:val="15"/>
      <w:divBdr>
        <w:top w:val="none" w:sz="0" w:space="0" w:color="auto"/>
        <w:left w:val="none" w:sz="0" w:space="0" w:color="auto"/>
        <w:bottom w:val="none" w:sz="0" w:space="0" w:color="auto"/>
        <w:right w:val="none" w:sz="0" w:space="0" w:color="auto"/>
      </w:divBdr>
      <w:divsChild>
        <w:div w:id="222955028">
          <w:marLeft w:val="0"/>
          <w:marRight w:val="0"/>
          <w:marTop w:val="0"/>
          <w:marBottom w:val="0"/>
          <w:divBdr>
            <w:top w:val="none" w:sz="0" w:space="0" w:color="auto"/>
            <w:left w:val="none" w:sz="0" w:space="0" w:color="auto"/>
            <w:bottom w:val="none" w:sz="0" w:space="0" w:color="auto"/>
            <w:right w:val="none" w:sz="0" w:space="0" w:color="auto"/>
          </w:divBdr>
        </w:div>
        <w:div w:id="222955030">
          <w:marLeft w:val="0"/>
          <w:marRight w:val="0"/>
          <w:marTop w:val="0"/>
          <w:marBottom w:val="0"/>
          <w:divBdr>
            <w:top w:val="none" w:sz="0" w:space="0" w:color="auto"/>
            <w:left w:val="none" w:sz="0" w:space="0" w:color="auto"/>
            <w:bottom w:val="none" w:sz="0" w:space="0" w:color="auto"/>
            <w:right w:val="none" w:sz="0" w:space="0" w:color="auto"/>
          </w:divBdr>
        </w:div>
        <w:div w:id="222955054">
          <w:marLeft w:val="0"/>
          <w:marRight w:val="0"/>
          <w:marTop w:val="0"/>
          <w:marBottom w:val="0"/>
          <w:divBdr>
            <w:top w:val="none" w:sz="0" w:space="0" w:color="auto"/>
            <w:left w:val="none" w:sz="0" w:space="0" w:color="auto"/>
            <w:bottom w:val="none" w:sz="0" w:space="0" w:color="auto"/>
            <w:right w:val="none" w:sz="0" w:space="0" w:color="auto"/>
          </w:divBdr>
        </w:div>
        <w:div w:id="222955058">
          <w:marLeft w:val="0"/>
          <w:marRight w:val="0"/>
          <w:marTop w:val="0"/>
          <w:marBottom w:val="0"/>
          <w:divBdr>
            <w:top w:val="none" w:sz="0" w:space="0" w:color="auto"/>
            <w:left w:val="none" w:sz="0" w:space="0" w:color="auto"/>
            <w:bottom w:val="none" w:sz="0" w:space="0" w:color="auto"/>
            <w:right w:val="none" w:sz="0" w:space="0" w:color="auto"/>
          </w:divBdr>
        </w:div>
        <w:div w:id="222955063">
          <w:marLeft w:val="0"/>
          <w:marRight w:val="0"/>
          <w:marTop w:val="0"/>
          <w:marBottom w:val="0"/>
          <w:divBdr>
            <w:top w:val="none" w:sz="0" w:space="0" w:color="auto"/>
            <w:left w:val="none" w:sz="0" w:space="0" w:color="auto"/>
            <w:bottom w:val="none" w:sz="0" w:space="0" w:color="auto"/>
            <w:right w:val="none" w:sz="0" w:space="0" w:color="auto"/>
          </w:divBdr>
        </w:div>
        <w:div w:id="222955064">
          <w:marLeft w:val="0"/>
          <w:marRight w:val="0"/>
          <w:marTop w:val="0"/>
          <w:marBottom w:val="0"/>
          <w:divBdr>
            <w:top w:val="none" w:sz="0" w:space="0" w:color="auto"/>
            <w:left w:val="none" w:sz="0" w:space="0" w:color="auto"/>
            <w:bottom w:val="none" w:sz="0" w:space="0" w:color="auto"/>
            <w:right w:val="none" w:sz="0" w:space="0" w:color="auto"/>
          </w:divBdr>
        </w:div>
      </w:divsChild>
    </w:div>
    <w:div w:id="222955061">
      <w:marLeft w:val="0"/>
      <w:marRight w:val="0"/>
      <w:marTop w:val="0"/>
      <w:marBottom w:val="0"/>
      <w:divBdr>
        <w:top w:val="none" w:sz="0" w:space="0" w:color="auto"/>
        <w:left w:val="none" w:sz="0" w:space="0" w:color="auto"/>
        <w:bottom w:val="none" w:sz="0" w:space="0" w:color="auto"/>
        <w:right w:val="none" w:sz="0" w:space="0" w:color="auto"/>
      </w:divBdr>
    </w:div>
    <w:div w:id="222955065">
      <w:marLeft w:val="0"/>
      <w:marRight w:val="0"/>
      <w:marTop w:val="0"/>
      <w:marBottom w:val="0"/>
      <w:divBdr>
        <w:top w:val="none" w:sz="0" w:space="0" w:color="auto"/>
        <w:left w:val="none" w:sz="0" w:space="0" w:color="auto"/>
        <w:bottom w:val="none" w:sz="0" w:space="0" w:color="auto"/>
        <w:right w:val="none" w:sz="0" w:space="0" w:color="auto"/>
      </w:divBdr>
    </w:div>
    <w:div w:id="625619036">
      <w:bodyDiv w:val="1"/>
      <w:marLeft w:val="0"/>
      <w:marRight w:val="0"/>
      <w:marTop w:val="0"/>
      <w:marBottom w:val="0"/>
      <w:divBdr>
        <w:top w:val="none" w:sz="0" w:space="0" w:color="auto"/>
        <w:left w:val="none" w:sz="0" w:space="0" w:color="auto"/>
        <w:bottom w:val="none" w:sz="0" w:space="0" w:color="auto"/>
        <w:right w:val="none" w:sz="0" w:space="0" w:color="auto"/>
      </w:divBdr>
    </w:div>
    <w:div w:id="651175185">
      <w:bodyDiv w:val="1"/>
      <w:marLeft w:val="0"/>
      <w:marRight w:val="0"/>
      <w:marTop w:val="0"/>
      <w:marBottom w:val="0"/>
      <w:divBdr>
        <w:top w:val="none" w:sz="0" w:space="0" w:color="auto"/>
        <w:left w:val="none" w:sz="0" w:space="0" w:color="auto"/>
        <w:bottom w:val="none" w:sz="0" w:space="0" w:color="auto"/>
        <w:right w:val="none" w:sz="0" w:space="0" w:color="auto"/>
      </w:divBdr>
    </w:div>
    <w:div w:id="966358037">
      <w:bodyDiv w:val="1"/>
      <w:marLeft w:val="0"/>
      <w:marRight w:val="0"/>
      <w:marTop w:val="0"/>
      <w:marBottom w:val="0"/>
      <w:divBdr>
        <w:top w:val="none" w:sz="0" w:space="0" w:color="auto"/>
        <w:left w:val="none" w:sz="0" w:space="0" w:color="auto"/>
        <w:bottom w:val="none" w:sz="0" w:space="0" w:color="auto"/>
        <w:right w:val="none" w:sz="0" w:space="0" w:color="auto"/>
      </w:divBdr>
    </w:div>
    <w:div w:id="1172643289">
      <w:bodyDiv w:val="1"/>
      <w:marLeft w:val="0"/>
      <w:marRight w:val="0"/>
      <w:marTop w:val="0"/>
      <w:marBottom w:val="0"/>
      <w:divBdr>
        <w:top w:val="none" w:sz="0" w:space="0" w:color="auto"/>
        <w:left w:val="none" w:sz="0" w:space="0" w:color="auto"/>
        <w:bottom w:val="none" w:sz="0" w:space="0" w:color="auto"/>
        <w:right w:val="none" w:sz="0" w:space="0" w:color="auto"/>
      </w:divBdr>
    </w:div>
    <w:div w:id="1303803395">
      <w:bodyDiv w:val="1"/>
      <w:marLeft w:val="0"/>
      <w:marRight w:val="0"/>
      <w:marTop w:val="0"/>
      <w:marBottom w:val="0"/>
      <w:divBdr>
        <w:top w:val="none" w:sz="0" w:space="0" w:color="auto"/>
        <w:left w:val="none" w:sz="0" w:space="0" w:color="auto"/>
        <w:bottom w:val="none" w:sz="0" w:space="0" w:color="auto"/>
        <w:right w:val="none" w:sz="0" w:space="0" w:color="auto"/>
      </w:divBdr>
    </w:div>
    <w:div w:id="1399741988">
      <w:bodyDiv w:val="1"/>
      <w:marLeft w:val="0"/>
      <w:marRight w:val="0"/>
      <w:marTop w:val="0"/>
      <w:marBottom w:val="0"/>
      <w:divBdr>
        <w:top w:val="none" w:sz="0" w:space="0" w:color="auto"/>
        <w:left w:val="none" w:sz="0" w:space="0" w:color="auto"/>
        <w:bottom w:val="none" w:sz="0" w:space="0" w:color="auto"/>
        <w:right w:val="none" w:sz="0" w:space="0" w:color="auto"/>
      </w:divBdr>
    </w:div>
    <w:div w:id="1632059203">
      <w:bodyDiv w:val="1"/>
      <w:marLeft w:val="0"/>
      <w:marRight w:val="0"/>
      <w:marTop w:val="0"/>
      <w:marBottom w:val="0"/>
      <w:divBdr>
        <w:top w:val="none" w:sz="0" w:space="0" w:color="auto"/>
        <w:left w:val="none" w:sz="0" w:space="0" w:color="auto"/>
        <w:bottom w:val="none" w:sz="0" w:space="0" w:color="auto"/>
        <w:right w:val="none" w:sz="0" w:space="0" w:color="auto"/>
      </w:divBdr>
    </w:div>
    <w:div w:id="1641878815">
      <w:bodyDiv w:val="1"/>
      <w:marLeft w:val="0"/>
      <w:marRight w:val="0"/>
      <w:marTop w:val="0"/>
      <w:marBottom w:val="0"/>
      <w:divBdr>
        <w:top w:val="none" w:sz="0" w:space="0" w:color="auto"/>
        <w:left w:val="none" w:sz="0" w:space="0" w:color="auto"/>
        <w:bottom w:val="none" w:sz="0" w:space="0" w:color="auto"/>
        <w:right w:val="none" w:sz="0" w:space="0" w:color="auto"/>
      </w:divBdr>
      <w:divsChild>
        <w:div w:id="1944602935">
          <w:marLeft w:val="0"/>
          <w:marRight w:val="0"/>
          <w:marTop w:val="0"/>
          <w:marBottom w:val="0"/>
          <w:divBdr>
            <w:top w:val="none" w:sz="0" w:space="0" w:color="auto"/>
            <w:left w:val="none" w:sz="0" w:space="0" w:color="auto"/>
            <w:bottom w:val="none" w:sz="0" w:space="0" w:color="auto"/>
            <w:right w:val="none" w:sz="0" w:space="0" w:color="auto"/>
          </w:divBdr>
          <w:divsChild>
            <w:div w:id="824277003">
              <w:marLeft w:val="0"/>
              <w:marRight w:val="0"/>
              <w:marTop w:val="0"/>
              <w:marBottom w:val="0"/>
              <w:divBdr>
                <w:top w:val="none" w:sz="0" w:space="0" w:color="auto"/>
                <w:left w:val="none" w:sz="0" w:space="0" w:color="auto"/>
                <w:bottom w:val="none" w:sz="0" w:space="0" w:color="auto"/>
                <w:right w:val="none" w:sz="0" w:space="0" w:color="auto"/>
              </w:divBdr>
              <w:divsChild>
                <w:div w:id="1304893016">
                  <w:marLeft w:val="0"/>
                  <w:marRight w:val="0"/>
                  <w:marTop w:val="0"/>
                  <w:marBottom w:val="0"/>
                  <w:divBdr>
                    <w:top w:val="none" w:sz="0" w:space="0" w:color="auto"/>
                    <w:left w:val="none" w:sz="0" w:space="0" w:color="auto"/>
                    <w:bottom w:val="none" w:sz="0" w:space="0" w:color="auto"/>
                    <w:right w:val="none" w:sz="0" w:space="0" w:color="auto"/>
                  </w:divBdr>
                  <w:divsChild>
                    <w:div w:id="2079549289">
                      <w:marLeft w:val="0"/>
                      <w:marRight w:val="0"/>
                      <w:marTop w:val="0"/>
                      <w:marBottom w:val="0"/>
                      <w:divBdr>
                        <w:top w:val="none" w:sz="0" w:space="0" w:color="auto"/>
                        <w:left w:val="none" w:sz="0" w:space="0" w:color="auto"/>
                        <w:bottom w:val="none" w:sz="0" w:space="0" w:color="auto"/>
                        <w:right w:val="none" w:sz="0" w:space="0" w:color="auto"/>
                      </w:divBdr>
                      <w:divsChild>
                        <w:div w:id="1974828064">
                          <w:marLeft w:val="0"/>
                          <w:marRight w:val="0"/>
                          <w:marTop w:val="0"/>
                          <w:marBottom w:val="0"/>
                          <w:divBdr>
                            <w:top w:val="none" w:sz="0" w:space="0" w:color="auto"/>
                            <w:left w:val="none" w:sz="0" w:space="0" w:color="auto"/>
                            <w:bottom w:val="none" w:sz="0" w:space="0" w:color="auto"/>
                            <w:right w:val="none" w:sz="0" w:space="0" w:color="auto"/>
                          </w:divBdr>
                          <w:divsChild>
                            <w:div w:id="1039472595">
                              <w:marLeft w:val="0"/>
                              <w:marRight w:val="0"/>
                              <w:marTop w:val="0"/>
                              <w:marBottom w:val="0"/>
                              <w:divBdr>
                                <w:top w:val="none" w:sz="0" w:space="0" w:color="auto"/>
                                <w:left w:val="none" w:sz="0" w:space="0" w:color="auto"/>
                                <w:bottom w:val="none" w:sz="0" w:space="0" w:color="auto"/>
                                <w:right w:val="none" w:sz="0" w:space="0" w:color="auto"/>
                              </w:divBdr>
                              <w:divsChild>
                                <w:div w:id="5483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3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rship@adphila.org" TargetMode="External"/><Relationship Id="rId13" Type="http://schemas.openxmlformats.org/officeDocument/2006/relationships/hyperlink" Target="http://www.usccb.org/beliefs-and-teachings/how-we-teach/catechesis/catechetical-sunday/catechetical-sunday-about.cfm" TargetMode="External"/><Relationship Id="rId18" Type="http://schemas.openxmlformats.org/officeDocument/2006/relationships/hyperlink" Target="http://www.usccb.org/about/divine-worship/newsletter/upload/newsletter-2014-04.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odwphiladelphia.org" TargetMode="External"/><Relationship Id="rId12" Type="http://schemas.openxmlformats.org/officeDocument/2006/relationships/hyperlink" Target="mailto:majohnson@archphila.org" TargetMode="External"/><Relationship Id="rId17" Type="http://schemas.openxmlformats.org/officeDocument/2006/relationships/hyperlink" Target="http://www.odwphiladelphia.org/liturgical-music" TargetMode="External"/><Relationship Id="rId2" Type="http://schemas.openxmlformats.org/officeDocument/2006/relationships/styles" Target="styles.xml"/><Relationship Id="rId16" Type="http://schemas.openxmlformats.org/officeDocument/2006/relationships/hyperlink" Target="http://www.odwphiladelphia.org/wp-content/uploads/2014/02/Coordinator-Data-Collection-Form.docx" TargetMode="External"/><Relationship Id="rId20" Type="http://schemas.openxmlformats.org/officeDocument/2006/relationships/hyperlink" Target="http://www.odwphiladelphia.org/sacred-liturgy/monthly-mail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adden@archphila.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dwphiladelphia.org/wp-content/uploads/2014/02/Coordinator-Data-Collection-Form.pdf" TargetMode="External"/><Relationship Id="rId23" Type="http://schemas.openxmlformats.org/officeDocument/2006/relationships/fontTable" Target="fontTable.xml"/><Relationship Id="rId10" Type="http://schemas.openxmlformats.org/officeDocument/2006/relationships/hyperlink" Target="mailto:jromeri@archphila.org" TargetMode="External"/><Relationship Id="rId19" Type="http://schemas.openxmlformats.org/officeDocument/2006/relationships/hyperlink" Target="http://www.usccb.org/about/divine-worship/newsletter/" TargetMode="Externa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www.usccb.org/beliefs-and-teachings/how-we-teach/catechesis/catechetical-sunday/year-of-faith/spanish/que-es-el-domingo-catequetico.cf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OFFICE FOR WORSHIP</vt:lpstr>
    </vt:vector>
  </TitlesOfParts>
  <Company>Archdiocese Of Philadelphia</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WORSHIP</dc:title>
  <dc:subject/>
  <dc:creator>FRDGILL</dc:creator>
  <cp:keywords/>
  <dc:description/>
  <cp:lastModifiedBy>Jean E Madden</cp:lastModifiedBy>
  <cp:revision>2</cp:revision>
  <cp:lastPrinted>2014-02-14T14:37:00Z</cp:lastPrinted>
  <dcterms:created xsi:type="dcterms:W3CDTF">2014-08-12T20:18:00Z</dcterms:created>
  <dcterms:modified xsi:type="dcterms:W3CDTF">2014-08-12T20:18:00Z</dcterms:modified>
</cp:coreProperties>
</file>