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8F" w:rsidRPr="00B60258" w:rsidRDefault="007D568F" w:rsidP="00D47E65">
      <w:pPr>
        <w:jc w:val="center"/>
        <w:rPr>
          <w:rFonts w:ascii="Palatino Linotype" w:hAnsi="Palatino Linotype"/>
          <w:b/>
          <w:sz w:val="28"/>
          <w:szCs w:val="24"/>
        </w:rPr>
      </w:pPr>
      <w:r w:rsidRPr="00B60258">
        <w:rPr>
          <w:rFonts w:ascii="Palatino Linotype" w:hAnsi="Palatino Linotype"/>
          <w:b/>
          <w:sz w:val="28"/>
          <w:szCs w:val="24"/>
        </w:rPr>
        <w:t>OFFICE FOR DIVINE WORSHIP</w:t>
      </w:r>
    </w:p>
    <w:p w:rsidR="007D568F" w:rsidRPr="00B60258" w:rsidRDefault="00876196" w:rsidP="00D47E65">
      <w:pPr>
        <w:jc w:val="center"/>
        <w:rPr>
          <w:rFonts w:ascii="Palatino Linotype" w:hAnsi="Palatino Linotype"/>
          <w:b/>
          <w:sz w:val="28"/>
          <w:szCs w:val="24"/>
        </w:rPr>
      </w:pPr>
      <w:r w:rsidRPr="00B60258">
        <w:rPr>
          <w:rFonts w:ascii="Palatino Linotype" w:hAnsi="Palatino Linotype"/>
          <w:b/>
          <w:sz w:val="28"/>
          <w:szCs w:val="24"/>
        </w:rPr>
        <w:t>OCTO</w:t>
      </w:r>
      <w:r w:rsidR="006756E1" w:rsidRPr="00B60258">
        <w:rPr>
          <w:rFonts w:ascii="Palatino Linotype" w:hAnsi="Palatino Linotype"/>
          <w:b/>
          <w:sz w:val="28"/>
          <w:szCs w:val="24"/>
        </w:rPr>
        <w:t>BER</w:t>
      </w:r>
      <w:r w:rsidR="007D568F" w:rsidRPr="00B60258">
        <w:rPr>
          <w:rFonts w:ascii="Palatino Linotype" w:hAnsi="Palatino Linotype"/>
          <w:b/>
          <w:sz w:val="28"/>
          <w:szCs w:val="24"/>
        </w:rPr>
        <w:t xml:space="preserve"> 2014</w:t>
      </w:r>
    </w:p>
    <w:p w:rsidR="007D568F" w:rsidRPr="00B60258" w:rsidRDefault="007D568F" w:rsidP="001C7799">
      <w:pPr>
        <w:jc w:val="center"/>
        <w:rPr>
          <w:rFonts w:ascii="Palatino Linotype" w:hAnsi="Palatino Linotype"/>
          <w:szCs w:val="24"/>
        </w:rPr>
      </w:pPr>
    </w:p>
    <w:p w:rsidR="00FC5C92" w:rsidRPr="00B60258" w:rsidRDefault="00FC5C92" w:rsidP="00FC5C92">
      <w:pPr>
        <w:jc w:val="center"/>
        <w:rPr>
          <w:rFonts w:ascii="Palatino Linotype" w:hAnsi="Palatino Linotype"/>
          <w:b/>
          <w:szCs w:val="24"/>
        </w:rPr>
      </w:pPr>
      <w:r w:rsidRPr="00B60258">
        <w:rPr>
          <w:rFonts w:ascii="Palatino Linotype" w:hAnsi="Palatino Linotype"/>
          <w:b/>
          <w:szCs w:val="24"/>
        </w:rPr>
        <w:t xml:space="preserve">NEW WEBSITE ADDRESS </w:t>
      </w:r>
    </w:p>
    <w:p w:rsidR="00FC5C92" w:rsidRPr="00B60258" w:rsidRDefault="00FC5C92" w:rsidP="00FC5C92">
      <w:pPr>
        <w:jc w:val="center"/>
        <w:rPr>
          <w:rFonts w:ascii="Palatino Linotype" w:hAnsi="Palatino Linotype"/>
          <w:b/>
          <w:szCs w:val="24"/>
        </w:rPr>
      </w:pPr>
      <w:r w:rsidRPr="00B60258">
        <w:rPr>
          <w:rFonts w:ascii="Palatino Linotype" w:hAnsi="Palatino Linotype"/>
          <w:b/>
          <w:szCs w:val="24"/>
        </w:rPr>
        <w:t>FOR THE OFFICE FOR DIVINE WORSHIP</w:t>
      </w:r>
    </w:p>
    <w:p w:rsidR="00FC5C92" w:rsidRPr="00B60258" w:rsidRDefault="00FC5C92" w:rsidP="00FC5C92">
      <w:pPr>
        <w:autoSpaceDE w:val="0"/>
        <w:autoSpaceDN w:val="0"/>
        <w:adjustRightInd w:val="0"/>
        <w:jc w:val="center"/>
        <w:rPr>
          <w:rFonts w:ascii="Palatino Linotype" w:hAnsi="Palatino Linotype"/>
          <w:b/>
          <w:szCs w:val="24"/>
        </w:rPr>
      </w:pPr>
      <w:r w:rsidRPr="00B60258">
        <w:rPr>
          <w:rFonts w:ascii="Palatino Linotype" w:hAnsi="Palatino Linotype"/>
          <w:b/>
          <w:szCs w:val="24"/>
        </w:rPr>
        <w:t>Website:</w:t>
      </w:r>
      <w:r w:rsidRPr="00B60258">
        <w:rPr>
          <w:rFonts w:ascii="Palatino Linotype" w:hAnsi="Palatino Linotype"/>
          <w:b/>
          <w:szCs w:val="24"/>
        </w:rPr>
        <w:tab/>
      </w:r>
      <w:hyperlink r:id="rId7" w:history="1">
        <w:r w:rsidRPr="00B60258">
          <w:rPr>
            <w:rStyle w:val="Hyperlink"/>
            <w:rFonts w:ascii="Palatino Linotype" w:hAnsi="Palatino Linotype"/>
            <w:b/>
            <w:szCs w:val="24"/>
          </w:rPr>
          <w:t>www.odwphiladelphia.org</w:t>
        </w:r>
      </w:hyperlink>
      <w:r w:rsidRPr="00B60258">
        <w:rPr>
          <w:rFonts w:ascii="Palatino Linotype" w:hAnsi="Palatino Linotype"/>
          <w:b/>
          <w:szCs w:val="24"/>
        </w:rPr>
        <w:t xml:space="preserve"> </w:t>
      </w:r>
    </w:p>
    <w:p w:rsidR="00FC5C92" w:rsidRPr="00B60258" w:rsidRDefault="00FC5C92" w:rsidP="001C7799">
      <w:pPr>
        <w:jc w:val="center"/>
        <w:rPr>
          <w:rFonts w:ascii="Palatino Linotype" w:hAnsi="Palatino Linotype"/>
          <w:szCs w:val="24"/>
        </w:rPr>
      </w:pPr>
    </w:p>
    <w:p w:rsidR="007D568F" w:rsidRPr="00B60258" w:rsidRDefault="007D568F" w:rsidP="007C4CE8">
      <w:pPr>
        <w:jc w:val="center"/>
        <w:rPr>
          <w:rFonts w:ascii="Palatino Linotype" w:hAnsi="Palatino Linotype"/>
          <w:b/>
          <w:szCs w:val="24"/>
        </w:rPr>
      </w:pPr>
      <w:r w:rsidRPr="00B60258">
        <w:rPr>
          <w:rFonts w:ascii="Palatino Linotype" w:hAnsi="Palatino Linotype"/>
          <w:b/>
          <w:szCs w:val="24"/>
        </w:rPr>
        <w:t>Contact information for the Office for Divine Worship</w:t>
      </w:r>
    </w:p>
    <w:p w:rsidR="007D568F" w:rsidRPr="00B60258" w:rsidRDefault="007D568F" w:rsidP="007C4CE8">
      <w:pPr>
        <w:jc w:val="center"/>
        <w:rPr>
          <w:rFonts w:ascii="Palatino Linotype" w:hAnsi="Palatino Linotype"/>
          <w:szCs w:val="24"/>
        </w:rPr>
      </w:pPr>
      <w:r w:rsidRPr="00B60258">
        <w:rPr>
          <w:rFonts w:ascii="Palatino Linotype" w:hAnsi="Palatino Linotype"/>
          <w:szCs w:val="24"/>
        </w:rPr>
        <w:t>Phone:</w:t>
      </w:r>
      <w:r w:rsidRPr="00B60258">
        <w:rPr>
          <w:rFonts w:ascii="Palatino Linotype" w:hAnsi="Palatino Linotype"/>
          <w:szCs w:val="24"/>
        </w:rPr>
        <w:tab/>
      </w:r>
      <w:r w:rsidRPr="00B60258">
        <w:rPr>
          <w:rFonts w:ascii="Palatino Linotype" w:hAnsi="Palatino Linotype"/>
          <w:szCs w:val="24"/>
        </w:rPr>
        <w:tab/>
        <w:t>215-587-3537</w:t>
      </w:r>
    </w:p>
    <w:p w:rsidR="000B0E4E" w:rsidRDefault="007D568F" w:rsidP="000B0E4E">
      <w:pPr>
        <w:ind w:left="2160" w:firstLine="720"/>
        <w:rPr>
          <w:rStyle w:val="Hyperlink"/>
          <w:rFonts w:ascii="Palatino Linotype" w:hAnsi="Palatino Linotype"/>
          <w:szCs w:val="24"/>
        </w:rPr>
      </w:pPr>
      <w:r w:rsidRPr="00B60258">
        <w:rPr>
          <w:rFonts w:ascii="Palatino Linotype" w:hAnsi="Palatino Linotype"/>
          <w:szCs w:val="24"/>
        </w:rPr>
        <w:t>Email:</w:t>
      </w:r>
      <w:r w:rsidRPr="00B60258">
        <w:rPr>
          <w:rFonts w:ascii="Palatino Linotype" w:hAnsi="Palatino Linotype"/>
          <w:szCs w:val="24"/>
        </w:rPr>
        <w:tab/>
      </w:r>
      <w:hyperlink r:id="rId8" w:history="1">
        <w:r w:rsidR="00B60258" w:rsidRPr="00B6641E">
          <w:rPr>
            <w:rStyle w:val="Hyperlink"/>
            <w:rFonts w:ascii="Palatino Linotype" w:hAnsi="Palatino Linotype"/>
            <w:szCs w:val="24"/>
          </w:rPr>
          <w:t>worship@archphila.org</w:t>
        </w:r>
      </w:hyperlink>
    </w:p>
    <w:p w:rsidR="007D568F" w:rsidRPr="000B0E4E" w:rsidRDefault="007D568F" w:rsidP="000B0E4E">
      <w:pPr>
        <w:ind w:left="1440" w:firstLine="720"/>
        <w:rPr>
          <w:rFonts w:ascii="Palatino Linotype" w:hAnsi="Palatino Linotype"/>
          <w:szCs w:val="24"/>
        </w:rPr>
      </w:pPr>
      <w:r w:rsidRPr="000B0E4E">
        <w:rPr>
          <w:sz w:val="28"/>
          <w:szCs w:val="28"/>
        </w:rPr>
        <w:t>Reverend Gerald Dennis Gill, Director</w:t>
      </w:r>
      <w:r w:rsidR="00C7520A" w:rsidRPr="000B0E4E">
        <w:rPr>
          <w:sz w:val="28"/>
          <w:szCs w:val="28"/>
        </w:rPr>
        <w:tab/>
      </w:r>
    </w:p>
    <w:p w:rsidR="007D568F" w:rsidRPr="00B60258" w:rsidRDefault="00E23D6A" w:rsidP="00456767">
      <w:pPr>
        <w:autoSpaceDE w:val="0"/>
        <w:autoSpaceDN w:val="0"/>
        <w:adjustRightInd w:val="0"/>
        <w:jc w:val="center"/>
        <w:rPr>
          <w:rFonts w:ascii="Palatino Linotype" w:hAnsi="Palatino Linotype"/>
          <w:szCs w:val="24"/>
        </w:rPr>
      </w:pPr>
      <w:hyperlink r:id="rId9" w:history="1">
        <w:r w:rsidR="007D568F" w:rsidRPr="00B60258">
          <w:rPr>
            <w:rStyle w:val="Hyperlink"/>
            <w:rFonts w:ascii="Palatino Linotype" w:hAnsi="Palatino Linotype"/>
            <w:szCs w:val="24"/>
          </w:rPr>
          <w:t>fr.dgill@archphila.org</w:t>
        </w:r>
      </w:hyperlink>
      <w:r w:rsidR="007D568F" w:rsidRPr="00B60258">
        <w:rPr>
          <w:rFonts w:ascii="Palatino Linotype" w:hAnsi="Palatino Linotype"/>
          <w:szCs w:val="24"/>
        </w:rPr>
        <w:t xml:space="preserve"> </w:t>
      </w:r>
    </w:p>
    <w:p w:rsidR="007D568F" w:rsidRPr="00B60258" w:rsidRDefault="007D568F" w:rsidP="007C4CE8">
      <w:pPr>
        <w:jc w:val="center"/>
        <w:rPr>
          <w:rFonts w:ascii="Palatino Linotype" w:hAnsi="Palatino Linotype"/>
          <w:szCs w:val="24"/>
        </w:rPr>
      </w:pPr>
    </w:p>
    <w:p w:rsidR="007D568F" w:rsidRPr="00B60258" w:rsidRDefault="007D568F" w:rsidP="007C4CE8">
      <w:pPr>
        <w:jc w:val="center"/>
        <w:rPr>
          <w:rFonts w:ascii="Palatino Linotype" w:hAnsi="Palatino Linotype"/>
          <w:b/>
          <w:szCs w:val="24"/>
        </w:rPr>
      </w:pPr>
      <w:r w:rsidRPr="00B60258">
        <w:rPr>
          <w:rFonts w:ascii="Palatino Linotype" w:hAnsi="Palatino Linotype"/>
          <w:b/>
          <w:szCs w:val="24"/>
        </w:rPr>
        <w:t>Contact information for the Office for Liturgical Music</w:t>
      </w:r>
    </w:p>
    <w:p w:rsidR="000B0E4E" w:rsidRDefault="007D568F" w:rsidP="000B0E4E">
      <w:pPr>
        <w:jc w:val="center"/>
        <w:rPr>
          <w:rFonts w:ascii="Palatino Linotype" w:hAnsi="Palatino Linotype"/>
          <w:szCs w:val="24"/>
        </w:rPr>
      </w:pPr>
      <w:r w:rsidRPr="00B60258">
        <w:rPr>
          <w:rFonts w:ascii="Palatino Linotype" w:hAnsi="Palatino Linotype"/>
          <w:szCs w:val="24"/>
        </w:rPr>
        <w:t>Phone:</w:t>
      </w:r>
      <w:r w:rsidRPr="00B60258">
        <w:rPr>
          <w:rFonts w:ascii="Palatino Linotype" w:hAnsi="Palatino Linotype"/>
          <w:szCs w:val="24"/>
        </w:rPr>
        <w:tab/>
        <w:t xml:space="preserve"> </w:t>
      </w:r>
      <w:r w:rsidRPr="00B60258">
        <w:rPr>
          <w:rFonts w:ascii="Palatino Linotype" w:hAnsi="Palatino Linotype"/>
          <w:szCs w:val="24"/>
        </w:rPr>
        <w:tab/>
        <w:t>215-587-3696</w:t>
      </w:r>
    </w:p>
    <w:p w:rsidR="007D568F" w:rsidRPr="000B0E4E" w:rsidRDefault="007D568F" w:rsidP="000B0E4E">
      <w:pPr>
        <w:jc w:val="center"/>
        <w:rPr>
          <w:rFonts w:ascii="Palatino Linotype" w:hAnsi="Palatino Linotype"/>
          <w:szCs w:val="24"/>
        </w:rPr>
      </w:pPr>
      <w:r w:rsidRPr="000B0E4E">
        <w:rPr>
          <w:sz w:val="28"/>
          <w:szCs w:val="28"/>
        </w:rPr>
        <w:t>Email:</w:t>
      </w:r>
      <w:r w:rsidRPr="000B0E4E">
        <w:rPr>
          <w:sz w:val="28"/>
          <w:szCs w:val="28"/>
        </w:rPr>
        <w:tab/>
      </w:r>
      <w:hyperlink r:id="rId10" w:history="1">
        <w:r w:rsidRPr="000B0E4E">
          <w:rPr>
            <w:rStyle w:val="Hyperlink"/>
            <w:color w:val="auto"/>
            <w:sz w:val="28"/>
            <w:szCs w:val="28"/>
            <w:u w:val="none"/>
          </w:rPr>
          <w:t>jromeri@archphila.org</w:t>
        </w:r>
      </w:hyperlink>
      <w:r w:rsidRPr="000B0E4E">
        <w:rPr>
          <w:sz w:val="28"/>
          <w:szCs w:val="28"/>
        </w:rPr>
        <w:t xml:space="preserve"> </w:t>
      </w:r>
    </w:p>
    <w:p w:rsidR="007D568F" w:rsidRPr="00B60258" w:rsidRDefault="007D568F" w:rsidP="007C4CE8">
      <w:pPr>
        <w:autoSpaceDE w:val="0"/>
        <w:autoSpaceDN w:val="0"/>
        <w:adjustRightInd w:val="0"/>
        <w:jc w:val="center"/>
        <w:rPr>
          <w:rFonts w:ascii="Palatino Linotype" w:hAnsi="Palatino Linotype"/>
          <w:szCs w:val="24"/>
        </w:rPr>
      </w:pPr>
      <w:r w:rsidRPr="00B60258">
        <w:rPr>
          <w:rFonts w:ascii="Palatino Linotype" w:hAnsi="Palatino Linotype"/>
          <w:szCs w:val="24"/>
        </w:rPr>
        <w:t xml:space="preserve">Dr. John A. Romeri, Director of Liturgical Music </w:t>
      </w:r>
    </w:p>
    <w:p w:rsidR="007D568F" w:rsidRPr="00B60258" w:rsidRDefault="007D568F" w:rsidP="007C4CE8">
      <w:pPr>
        <w:autoSpaceDE w:val="0"/>
        <w:autoSpaceDN w:val="0"/>
        <w:adjustRightInd w:val="0"/>
        <w:jc w:val="center"/>
        <w:rPr>
          <w:rFonts w:ascii="Palatino Linotype" w:hAnsi="Palatino Linotype"/>
          <w:szCs w:val="24"/>
        </w:rPr>
      </w:pPr>
    </w:p>
    <w:p w:rsidR="006756E1" w:rsidRPr="00B60258" w:rsidRDefault="006756E1" w:rsidP="006756E1">
      <w:pPr>
        <w:autoSpaceDE w:val="0"/>
        <w:autoSpaceDN w:val="0"/>
        <w:adjustRightInd w:val="0"/>
        <w:jc w:val="center"/>
        <w:rPr>
          <w:rFonts w:ascii="Palatino Linotype" w:hAnsi="Palatino Linotype"/>
          <w:szCs w:val="24"/>
        </w:rPr>
      </w:pPr>
      <w:r w:rsidRPr="00B60258">
        <w:rPr>
          <w:rFonts w:ascii="Palatino Linotype" w:hAnsi="Palatino Linotype"/>
          <w:szCs w:val="24"/>
        </w:rPr>
        <w:t>Ms. Jean E. Madden, Associate Director of the Office for Divine Worship</w:t>
      </w:r>
    </w:p>
    <w:p w:rsidR="006756E1" w:rsidRPr="00B60258" w:rsidRDefault="00E23D6A" w:rsidP="006756E1">
      <w:pPr>
        <w:autoSpaceDE w:val="0"/>
        <w:autoSpaceDN w:val="0"/>
        <w:adjustRightInd w:val="0"/>
        <w:jc w:val="center"/>
        <w:rPr>
          <w:rStyle w:val="Hyperlink"/>
          <w:rFonts w:ascii="Palatino Linotype" w:hAnsi="Palatino Linotype"/>
          <w:szCs w:val="24"/>
        </w:rPr>
      </w:pPr>
      <w:hyperlink r:id="rId11" w:history="1">
        <w:r w:rsidR="004535A4" w:rsidRPr="00B60258">
          <w:rPr>
            <w:rStyle w:val="Hyperlink"/>
            <w:rFonts w:ascii="Palatino Linotype" w:hAnsi="Palatino Linotype"/>
            <w:szCs w:val="24"/>
          </w:rPr>
          <w:t>jmadden@archphila.org</w:t>
        </w:r>
      </w:hyperlink>
    </w:p>
    <w:p w:rsidR="007D568F" w:rsidRPr="000B0E4E" w:rsidRDefault="007D568F" w:rsidP="000B0E4E">
      <w:pPr>
        <w:pStyle w:val="Heading2"/>
        <w:ind w:left="720"/>
        <w:rPr>
          <w:b w:val="0"/>
          <w:sz w:val="28"/>
          <w:szCs w:val="28"/>
        </w:rPr>
      </w:pPr>
      <w:r w:rsidRPr="000B0E4E">
        <w:rPr>
          <w:b w:val="0"/>
          <w:sz w:val="28"/>
          <w:szCs w:val="28"/>
        </w:rPr>
        <w:t>Mrs. Mary Ann J</w:t>
      </w:r>
      <w:r w:rsidR="000B0E4E">
        <w:rPr>
          <w:b w:val="0"/>
          <w:sz w:val="28"/>
          <w:szCs w:val="28"/>
        </w:rPr>
        <w:t xml:space="preserve">ohnson, Program Coordinator and </w:t>
      </w:r>
      <w:r w:rsidRPr="000B0E4E">
        <w:rPr>
          <w:b w:val="0"/>
          <w:sz w:val="28"/>
          <w:szCs w:val="28"/>
        </w:rPr>
        <w:t>Secretary</w:t>
      </w:r>
      <w:r w:rsidR="000B0E4E">
        <w:rPr>
          <w:b w:val="0"/>
          <w:sz w:val="28"/>
          <w:szCs w:val="28"/>
        </w:rPr>
        <w:tab/>
      </w:r>
      <w:r w:rsidR="000B0E4E">
        <w:rPr>
          <w:b w:val="0"/>
          <w:sz w:val="28"/>
          <w:szCs w:val="28"/>
        </w:rPr>
        <w:tab/>
      </w:r>
      <w:r w:rsidR="000B0E4E">
        <w:rPr>
          <w:b w:val="0"/>
          <w:sz w:val="28"/>
          <w:szCs w:val="28"/>
        </w:rPr>
        <w:tab/>
      </w:r>
      <w:r w:rsidR="000B0E4E">
        <w:rPr>
          <w:b w:val="0"/>
          <w:sz w:val="28"/>
          <w:szCs w:val="28"/>
        </w:rPr>
        <w:tab/>
      </w:r>
      <w:r w:rsidR="000B0E4E">
        <w:rPr>
          <w:b w:val="0"/>
          <w:sz w:val="28"/>
          <w:szCs w:val="28"/>
        </w:rPr>
        <w:tab/>
      </w:r>
      <w:hyperlink r:id="rId12" w:history="1">
        <w:r w:rsidRPr="000B0E4E">
          <w:rPr>
            <w:rStyle w:val="Hyperlink"/>
            <w:b w:val="0"/>
            <w:sz w:val="28"/>
            <w:szCs w:val="28"/>
          </w:rPr>
          <w:t>majohnson@archphila.org</w:t>
        </w:r>
      </w:hyperlink>
      <w:r w:rsidRPr="000B0E4E">
        <w:rPr>
          <w:sz w:val="28"/>
          <w:szCs w:val="28"/>
        </w:rPr>
        <w:t xml:space="preserve"> </w:t>
      </w:r>
    </w:p>
    <w:p w:rsidR="00AE7086" w:rsidRPr="00B60258" w:rsidRDefault="00AE7086" w:rsidP="00AE7086">
      <w:pPr>
        <w:autoSpaceDE w:val="0"/>
        <w:autoSpaceDN w:val="0"/>
        <w:adjustRightInd w:val="0"/>
        <w:rPr>
          <w:rFonts w:ascii="Palatino Linotype" w:hAnsi="Palatino Linotype" w:cs="Bradley Hand ITC"/>
          <w:b/>
          <w:caps/>
          <w:color w:val="000000"/>
          <w:szCs w:val="24"/>
        </w:rPr>
      </w:pPr>
    </w:p>
    <w:p w:rsidR="005553A4" w:rsidRPr="00B60258" w:rsidRDefault="005553A4" w:rsidP="005553A4">
      <w:pPr>
        <w:rPr>
          <w:rFonts w:ascii="Bradley Hand ITC" w:hAnsi="Bradley Hand ITC"/>
          <w:b/>
          <w:sz w:val="28"/>
          <w:szCs w:val="24"/>
        </w:rPr>
      </w:pPr>
      <w:r w:rsidRPr="00B60258">
        <w:rPr>
          <w:rFonts w:ascii="Bradley Hand ITC" w:hAnsi="Bradley Hand ITC"/>
          <w:b/>
          <w:sz w:val="28"/>
          <w:szCs w:val="24"/>
        </w:rPr>
        <w:t>LITURGICAL CALENDAR ITEMS</w:t>
      </w:r>
    </w:p>
    <w:p w:rsidR="004D6522" w:rsidRPr="00B60258" w:rsidRDefault="004D6522" w:rsidP="005553A4">
      <w:pPr>
        <w:rPr>
          <w:rFonts w:ascii="Palatino Linotype" w:hAnsi="Palatino Linotype"/>
          <w:b/>
          <w:szCs w:val="24"/>
        </w:rPr>
      </w:pPr>
    </w:p>
    <w:p w:rsidR="00EC1337" w:rsidRPr="00B60258" w:rsidRDefault="00EC1337" w:rsidP="004D6522">
      <w:pPr>
        <w:jc w:val="both"/>
        <w:rPr>
          <w:rFonts w:ascii="Palatino Linotype" w:hAnsi="Palatino Linotype"/>
          <w:b/>
          <w:szCs w:val="24"/>
        </w:rPr>
      </w:pPr>
      <w:r w:rsidRPr="00B60258">
        <w:rPr>
          <w:rFonts w:ascii="Palatino Linotype" w:hAnsi="Palatino Linotype"/>
          <w:b/>
          <w:szCs w:val="24"/>
        </w:rPr>
        <w:t>RESPECT LIFE SUNDAY</w:t>
      </w:r>
    </w:p>
    <w:p w:rsidR="00EC1337" w:rsidRPr="00B60258" w:rsidRDefault="00EC1337" w:rsidP="004D6522">
      <w:pPr>
        <w:jc w:val="both"/>
        <w:rPr>
          <w:rFonts w:ascii="Palatino Linotype" w:hAnsi="Palatino Linotype"/>
          <w:b/>
          <w:szCs w:val="24"/>
        </w:rPr>
      </w:pPr>
      <w:r w:rsidRPr="00B60258">
        <w:rPr>
          <w:rFonts w:ascii="Palatino Linotype" w:hAnsi="Palatino Linotype"/>
          <w:b/>
          <w:bCs/>
          <w:szCs w:val="24"/>
        </w:rPr>
        <w:t>TWENTY-SEVENTH SUNDAY IN ORDINARY TIME</w:t>
      </w:r>
    </w:p>
    <w:p w:rsidR="00EC1337" w:rsidRPr="00B60258" w:rsidRDefault="00EC1337" w:rsidP="004D6522">
      <w:pPr>
        <w:jc w:val="both"/>
        <w:rPr>
          <w:rFonts w:ascii="Palatino Linotype" w:hAnsi="Palatino Linotype"/>
          <w:b/>
          <w:szCs w:val="24"/>
        </w:rPr>
      </w:pPr>
      <w:r w:rsidRPr="00B60258">
        <w:rPr>
          <w:rFonts w:ascii="Palatino Linotype" w:hAnsi="Palatino Linotype"/>
          <w:b/>
          <w:szCs w:val="24"/>
        </w:rPr>
        <w:t>Sunday, October 5, 2014</w:t>
      </w:r>
    </w:p>
    <w:p w:rsidR="00EC1337" w:rsidRPr="00B60258" w:rsidRDefault="00EC1337" w:rsidP="004D6522">
      <w:pPr>
        <w:jc w:val="both"/>
        <w:rPr>
          <w:rFonts w:ascii="Palatino Linotype" w:hAnsi="Palatino Linotype"/>
          <w:b/>
          <w:szCs w:val="24"/>
        </w:rPr>
      </w:pPr>
    </w:p>
    <w:p w:rsidR="00B60258" w:rsidRDefault="00EC1337" w:rsidP="004D6522">
      <w:pPr>
        <w:jc w:val="both"/>
        <w:rPr>
          <w:rFonts w:ascii="Palatino Linotype" w:hAnsi="Palatino Linotype"/>
          <w:i/>
          <w:szCs w:val="24"/>
        </w:rPr>
      </w:pPr>
      <w:r w:rsidRPr="00B60258">
        <w:rPr>
          <w:rFonts w:ascii="Palatino Linotype" w:hAnsi="Palatino Linotype"/>
          <w:i/>
          <w:szCs w:val="24"/>
        </w:rPr>
        <w:t>The USCCB Respect Life Program begins anew each year on Respect Life Sunday, the first Sunday in October. The program is highlighted in liturgies and marked by special events. The USCCB Secretariat of Pro-Life Activities publishes a program packet each year to call attention to numerous human life issues. These materials are especially helpful for priests, parish groups, schools, and other organizations. For more information or to request packets, visit</w:t>
      </w:r>
      <w:r w:rsidR="00B60258">
        <w:rPr>
          <w:rFonts w:ascii="Palatino Linotype" w:hAnsi="Palatino Linotype"/>
          <w:i/>
          <w:szCs w:val="24"/>
        </w:rPr>
        <w:t>:</w:t>
      </w:r>
    </w:p>
    <w:p w:rsidR="00B60258" w:rsidRDefault="00B60258" w:rsidP="004D6522">
      <w:pPr>
        <w:jc w:val="both"/>
        <w:rPr>
          <w:rFonts w:ascii="Palatino Linotype" w:hAnsi="Palatino Linotype"/>
          <w:i/>
          <w:szCs w:val="24"/>
        </w:rPr>
      </w:pPr>
    </w:p>
    <w:p w:rsidR="00EC1337" w:rsidRPr="00B60258" w:rsidRDefault="00E23D6A" w:rsidP="00B60258">
      <w:pPr>
        <w:jc w:val="center"/>
        <w:rPr>
          <w:rFonts w:ascii="Palatino Linotype" w:hAnsi="Palatino Linotype"/>
          <w:i/>
          <w:szCs w:val="24"/>
        </w:rPr>
      </w:pPr>
      <w:hyperlink r:id="rId13" w:history="1">
        <w:r w:rsidR="00EC1337" w:rsidRPr="00B60258">
          <w:rPr>
            <w:rStyle w:val="Hyperlink"/>
            <w:rFonts w:ascii="Palatino Linotype" w:hAnsi="Palatino Linotype"/>
            <w:i/>
            <w:szCs w:val="24"/>
          </w:rPr>
          <w:t>http://www.usccb.org/about/pro-life-activities/respect-life-program</w:t>
        </w:r>
      </w:hyperlink>
      <w:r w:rsidR="00B60258">
        <w:rPr>
          <w:rFonts w:ascii="Palatino Linotype" w:hAnsi="Palatino Linotype"/>
          <w:i/>
          <w:szCs w:val="24"/>
        </w:rPr>
        <w:t>.</w:t>
      </w:r>
    </w:p>
    <w:p w:rsidR="00441E4C" w:rsidRPr="00B60258" w:rsidRDefault="00441E4C" w:rsidP="004D6522">
      <w:pPr>
        <w:jc w:val="both"/>
        <w:rPr>
          <w:rFonts w:ascii="Palatino Linotype" w:hAnsi="Palatino Linotype"/>
          <w:i/>
          <w:szCs w:val="24"/>
        </w:rPr>
      </w:pPr>
    </w:p>
    <w:p w:rsidR="00441E4C" w:rsidRPr="00B60258" w:rsidRDefault="00441E4C" w:rsidP="00441E4C">
      <w:pPr>
        <w:ind w:left="720"/>
        <w:jc w:val="both"/>
        <w:rPr>
          <w:rFonts w:ascii="Palatino Linotype" w:hAnsi="Palatino Linotype" w:cs="Tahoma"/>
          <w:i/>
          <w:szCs w:val="24"/>
        </w:rPr>
      </w:pPr>
      <w:r w:rsidRPr="00B60258">
        <w:rPr>
          <w:rFonts w:ascii="Palatino Linotype" w:hAnsi="Palatino Linotype" w:cs="Tahoma"/>
          <w:i/>
          <w:szCs w:val="24"/>
        </w:rPr>
        <w:t>Petitions for the Universal Prayer for the intention of Respect Life can found on the website for the Office for Worship.</w:t>
      </w:r>
    </w:p>
    <w:p w:rsidR="00441E4C" w:rsidRPr="00B60258" w:rsidRDefault="00441E4C" w:rsidP="00441E4C">
      <w:pPr>
        <w:ind w:left="720"/>
        <w:jc w:val="both"/>
        <w:rPr>
          <w:rFonts w:ascii="Palatino Linotype" w:hAnsi="Palatino Linotype" w:cs="Tahoma"/>
          <w:i/>
          <w:szCs w:val="24"/>
        </w:rPr>
      </w:pPr>
    </w:p>
    <w:p w:rsidR="00441E4C" w:rsidRPr="00B60258" w:rsidRDefault="00441E4C" w:rsidP="00441E4C">
      <w:pPr>
        <w:ind w:left="720"/>
        <w:jc w:val="both"/>
        <w:rPr>
          <w:rFonts w:ascii="Palatino Linotype" w:hAnsi="Palatino Linotype" w:cs="Tahoma"/>
          <w:i/>
          <w:szCs w:val="24"/>
        </w:rPr>
      </w:pPr>
      <w:r w:rsidRPr="00B60258">
        <w:rPr>
          <w:rFonts w:ascii="Palatino Linotype" w:hAnsi="Palatino Linotype" w:cs="Tahoma"/>
          <w:i/>
          <w:szCs w:val="24"/>
        </w:rPr>
        <w:t>Priests and deacons may consider, in conjunction with Respect Life Sunday, using the Rite for the Blessing of a Child in the Womb, published by the United States Conferences of Catholic Bishops in 2012.  For more information on this Rite and to order in English or Spanish, see:</w:t>
      </w:r>
    </w:p>
    <w:p w:rsidR="00441E4C" w:rsidRPr="00B60258" w:rsidRDefault="00441E4C" w:rsidP="00441E4C">
      <w:pPr>
        <w:ind w:left="720"/>
        <w:jc w:val="both"/>
        <w:rPr>
          <w:rFonts w:ascii="Palatino Linotype" w:hAnsi="Palatino Linotype" w:cs="Tahoma"/>
          <w:i/>
          <w:szCs w:val="24"/>
        </w:rPr>
      </w:pPr>
    </w:p>
    <w:p w:rsidR="00441E4C" w:rsidRPr="00B60258" w:rsidRDefault="00E23D6A" w:rsidP="00441E4C">
      <w:pPr>
        <w:ind w:left="720"/>
        <w:jc w:val="center"/>
        <w:rPr>
          <w:rFonts w:ascii="Palatino Linotype" w:hAnsi="Palatino Linotype" w:cs="Tahoma"/>
          <w:i/>
          <w:szCs w:val="24"/>
        </w:rPr>
      </w:pPr>
      <w:hyperlink r:id="rId14" w:history="1">
        <w:r w:rsidR="00441E4C" w:rsidRPr="00B60258">
          <w:rPr>
            <w:rStyle w:val="Hyperlink"/>
            <w:rFonts w:ascii="Palatino Linotype" w:hAnsi="Palatino Linotype" w:cs="Tahoma"/>
            <w:i/>
            <w:szCs w:val="24"/>
          </w:rPr>
          <w:t>http://www.usccb.org/about/pro-life-activities/prayers/pro-life-blessings.cfm</w:t>
        </w:r>
      </w:hyperlink>
      <w:r w:rsidR="00B60258">
        <w:rPr>
          <w:rFonts w:ascii="Palatino Linotype" w:hAnsi="Palatino Linotype" w:cs="Tahoma"/>
          <w:i/>
          <w:szCs w:val="24"/>
        </w:rPr>
        <w:t>.</w:t>
      </w:r>
    </w:p>
    <w:p w:rsidR="00E66314" w:rsidRPr="00B60258" w:rsidRDefault="00E66314" w:rsidP="00E66314">
      <w:pPr>
        <w:pStyle w:val="Default"/>
        <w:rPr>
          <w:rFonts w:ascii="Palatino Linotype" w:hAnsi="Palatino Linotype"/>
          <w:b/>
          <w:bCs/>
        </w:rPr>
      </w:pPr>
    </w:p>
    <w:p w:rsidR="00E66314" w:rsidRPr="00B60258" w:rsidRDefault="00E66314" w:rsidP="002A4C68">
      <w:pPr>
        <w:jc w:val="both"/>
        <w:rPr>
          <w:rFonts w:ascii="Palatino Linotype" w:hAnsi="Palatino Linotype"/>
          <w:b/>
          <w:szCs w:val="24"/>
        </w:rPr>
      </w:pPr>
      <w:r w:rsidRPr="00B60258">
        <w:rPr>
          <w:rFonts w:ascii="Palatino Linotype" w:hAnsi="Palatino Linotype"/>
          <w:b/>
          <w:szCs w:val="24"/>
        </w:rPr>
        <w:t xml:space="preserve">WORLD MISSION SUNDAY </w:t>
      </w:r>
    </w:p>
    <w:p w:rsidR="00E66314" w:rsidRPr="00B60258" w:rsidRDefault="00E66314" w:rsidP="00E66314">
      <w:pPr>
        <w:pStyle w:val="Default"/>
        <w:rPr>
          <w:rFonts w:ascii="Palatino Linotype" w:hAnsi="Palatino Linotype"/>
        </w:rPr>
      </w:pPr>
      <w:r w:rsidRPr="00B60258">
        <w:rPr>
          <w:rFonts w:ascii="Palatino Linotype" w:hAnsi="Palatino Linotype"/>
          <w:b/>
          <w:bCs/>
        </w:rPr>
        <w:t xml:space="preserve">TWENTY-NINTH SUNDAY IN ORDINARY TIME </w:t>
      </w:r>
    </w:p>
    <w:p w:rsidR="00E66314" w:rsidRPr="00B60258" w:rsidRDefault="00E66314" w:rsidP="00E66314">
      <w:pPr>
        <w:jc w:val="both"/>
        <w:rPr>
          <w:rFonts w:ascii="Palatino Linotype" w:hAnsi="Palatino Linotype"/>
          <w:b/>
          <w:bCs/>
          <w:szCs w:val="24"/>
        </w:rPr>
      </w:pPr>
      <w:r w:rsidRPr="00B60258">
        <w:rPr>
          <w:rFonts w:ascii="Palatino Linotype" w:hAnsi="Palatino Linotype"/>
          <w:b/>
          <w:bCs/>
          <w:szCs w:val="24"/>
        </w:rPr>
        <w:t xml:space="preserve">Sunday, October 19, 2014 </w:t>
      </w:r>
    </w:p>
    <w:p w:rsidR="00E66314" w:rsidRPr="00B60258" w:rsidRDefault="00E66314" w:rsidP="00E66314">
      <w:pPr>
        <w:jc w:val="both"/>
        <w:rPr>
          <w:rFonts w:ascii="Palatino Linotype" w:hAnsi="Palatino Linotype"/>
          <w:b/>
          <w:bCs/>
          <w:szCs w:val="24"/>
        </w:rPr>
      </w:pPr>
    </w:p>
    <w:p w:rsidR="00E66314" w:rsidRPr="00B60258" w:rsidRDefault="00E66314" w:rsidP="00B60258">
      <w:pPr>
        <w:pStyle w:val="Default"/>
        <w:jc w:val="both"/>
        <w:rPr>
          <w:rFonts w:ascii="Palatino Linotype" w:hAnsi="Palatino Linotype"/>
          <w:iCs/>
        </w:rPr>
      </w:pPr>
      <w:r w:rsidRPr="00B60258">
        <w:rPr>
          <w:rFonts w:ascii="Palatino Linotype" w:hAnsi="Palatino Linotype"/>
        </w:rPr>
        <w:t xml:space="preserve">The </w:t>
      </w:r>
      <w:r w:rsidRPr="00B60258">
        <w:rPr>
          <w:rFonts w:ascii="Palatino Linotype" w:hAnsi="Palatino Linotype"/>
          <w:i/>
          <w:iCs/>
        </w:rPr>
        <w:t>Mass for the Evangelization of Peoples</w:t>
      </w:r>
      <w:r w:rsidRPr="00B60258">
        <w:rPr>
          <w:rFonts w:ascii="Palatino Linotype" w:hAnsi="Palatino Linotype"/>
        </w:rPr>
        <w:t xml:space="preserve">, number 18 of the Masses and Prayers for Various Needs and Occasions in the </w:t>
      </w:r>
      <w:r w:rsidRPr="00B60258">
        <w:rPr>
          <w:rFonts w:ascii="Palatino Linotype" w:hAnsi="Palatino Linotype"/>
          <w:i/>
          <w:iCs/>
        </w:rPr>
        <w:t>Roman Missal</w:t>
      </w:r>
      <w:r w:rsidRPr="00B60258">
        <w:rPr>
          <w:rFonts w:ascii="Palatino Linotype" w:hAnsi="Palatino Linotype"/>
        </w:rPr>
        <w:t xml:space="preserve">, may be used on World Mission Sunday. The Readings can be those of the Sunday or those for the </w:t>
      </w:r>
      <w:r w:rsidRPr="00B60258">
        <w:rPr>
          <w:rFonts w:ascii="Palatino Linotype" w:hAnsi="Palatino Linotype"/>
          <w:i/>
          <w:iCs/>
        </w:rPr>
        <w:t xml:space="preserve">Evangelization of Peoples </w:t>
      </w:r>
      <w:r w:rsidRPr="00B60258">
        <w:rPr>
          <w:rFonts w:ascii="Palatino Linotype" w:hAnsi="Palatino Linotype"/>
        </w:rPr>
        <w:t xml:space="preserve">in Volume IV of the </w:t>
      </w:r>
      <w:r w:rsidRPr="00B60258">
        <w:rPr>
          <w:rFonts w:ascii="Palatino Linotype" w:hAnsi="Palatino Linotype"/>
          <w:i/>
          <w:iCs/>
        </w:rPr>
        <w:t>Lectionary for Mass.</w:t>
      </w:r>
    </w:p>
    <w:p w:rsidR="00E66314" w:rsidRPr="00B60258" w:rsidRDefault="00E66314" w:rsidP="00E66314">
      <w:pPr>
        <w:pStyle w:val="Default"/>
        <w:rPr>
          <w:rFonts w:ascii="Palatino Linotype" w:hAnsi="Palatino Linotype"/>
        </w:rPr>
      </w:pPr>
    </w:p>
    <w:p w:rsidR="00B60258" w:rsidRDefault="00E66314" w:rsidP="00E66314">
      <w:pPr>
        <w:jc w:val="both"/>
        <w:rPr>
          <w:rFonts w:ascii="Palatino Linotype" w:hAnsi="Palatino Linotype"/>
          <w:szCs w:val="24"/>
        </w:rPr>
      </w:pPr>
      <w:r w:rsidRPr="00B60258">
        <w:rPr>
          <w:rFonts w:ascii="Palatino Linotype" w:hAnsi="Palatino Linotype"/>
          <w:szCs w:val="24"/>
        </w:rPr>
        <w:t>Additional information on the observance of Wor</w:t>
      </w:r>
      <w:r w:rsidR="00E3514A">
        <w:rPr>
          <w:rFonts w:ascii="Palatino Linotype" w:hAnsi="Palatino Linotype"/>
          <w:szCs w:val="24"/>
        </w:rPr>
        <w:t>l</w:t>
      </w:r>
      <w:r w:rsidRPr="00B60258">
        <w:rPr>
          <w:rFonts w:ascii="Palatino Linotype" w:hAnsi="Palatino Linotype"/>
          <w:szCs w:val="24"/>
        </w:rPr>
        <w:t xml:space="preserve">d Mission Sunday can be found at the following website: </w:t>
      </w:r>
    </w:p>
    <w:p w:rsidR="00B60258" w:rsidRDefault="00B60258" w:rsidP="00E66314">
      <w:pPr>
        <w:jc w:val="both"/>
        <w:rPr>
          <w:rFonts w:ascii="Palatino Linotype" w:hAnsi="Palatino Linotype"/>
          <w:szCs w:val="24"/>
        </w:rPr>
      </w:pPr>
    </w:p>
    <w:p w:rsidR="00E66314" w:rsidRPr="00B60258" w:rsidRDefault="00E23D6A" w:rsidP="00B60258">
      <w:pPr>
        <w:jc w:val="center"/>
        <w:rPr>
          <w:rFonts w:ascii="Palatino Linotype" w:hAnsi="Palatino Linotype"/>
          <w:i/>
          <w:szCs w:val="24"/>
        </w:rPr>
      </w:pPr>
      <w:hyperlink r:id="rId15" w:history="1">
        <w:r w:rsidR="00626293" w:rsidRPr="00B60258">
          <w:rPr>
            <w:rStyle w:val="Hyperlink"/>
            <w:rFonts w:ascii="Palatino Linotype" w:hAnsi="Palatino Linotype"/>
            <w:i/>
            <w:szCs w:val="24"/>
          </w:rPr>
          <w:t>http://www.usccb.org/about/evangelization-and-catechesis/world-missions/index.cfm</w:t>
        </w:r>
      </w:hyperlink>
      <w:r w:rsidR="00B60258" w:rsidRPr="00B60258">
        <w:rPr>
          <w:rStyle w:val="Hyperlink"/>
          <w:rFonts w:ascii="Palatino Linotype" w:hAnsi="Palatino Linotype"/>
          <w:i/>
          <w:szCs w:val="24"/>
        </w:rPr>
        <w:t>.</w:t>
      </w:r>
    </w:p>
    <w:p w:rsidR="00E66314" w:rsidRPr="00B60258" w:rsidRDefault="00E66314" w:rsidP="00E66314">
      <w:pPr>
        <w:jc w:val="both"/>
        <w:rPr>
          <w:rFonts w:ascii="Palatino Linotype" w:hAnsi="Palatino Linotype"/>
          <w:b/>
          <w:bCs/>
          <w:szCs w:val="24"/>
        </w:rPr>
      </w:pPr>
    </w:p>
    <w:p w:rsidR="002A4C68" w:rsidRDefault="00A6615A" w:rsidP="002A4C68">
      <w:pPr>
        <w:jc w:val="both"/>
        <w:rPr>
          <w:rFonts w:ascii="Palatino Linotype" w:hAnsi="Palatino Linotype"/>
          <w:b/>
          <w:szCs w:val="24"/>
        </w:rPr>
      </w:pPr>
      <w:r w:rsidRPr="00B60258">
        <w:rPr>
          <w:rFonts w:ascii="Palatino Linotype" w:hAnsi="Palatino Linotype"/>
          <w:b/>
          <w:szCs w:val="24"/>
        </w:rPr>
        <w:t xml:space="preserve">LITURGICAL CELEBRATIONS OF </w:t>
      </w:r>
      <w:r w:rsidR="002A4C68" w:rsidRPr="00B60258">
        <w:rPr>
          <w:rFonts w:ascii="Palatino Linotype" w:hAnsi="Palatino Linotype"/>
          <w:b/>
          <w:szCs w:val="24"/>
        </w:rPr>
        <w:t>SAINTS JOHN XXIII AND JOHN PAUL II</w:t>
      </w:r>
    </w:p>
    <w:p w:rsidR="001C307E" w:rsidRPr="00B60258" w:rsidRDefault="001C307E" w:rsidP="002A4C68">
      <w:pPr>
        <w:jc w:val="both"/>
        <w:rPr>
          <w:rFonts w:ascii="Palatino Linotype" w:hAnsi="Palatino Linotype"/>
          <w:b/>
          <w:szCs w:val="24"/>
        </w:rPr>
      </w:pPr>
    </w:p>
    <w:p w:rsidR="002A4C68" w:rsidRPr="00B60258" w:rsidRDefault="00A6615A" w:rsidP="00E66314">
      <w:pPr>
        <w:jc w:val="both"/>
        <w:rPr>
          <w:rFonts w:ascii="Palatino Linotype" w:hAnsi="Palatino Linotype"/>
          <w:i/>
          <w:szCs w:val="24"/>
        </w:rPr>
      </w:pPr>
      <w:r w:rsidRPr="00B60258">
        <w:rPr>
          <w:rFonts w:ascii="Palatino Linotype" w:hAnsi="Palatino Linotype"/>
          <w:i/>
          <w:szCs w:val="24"/>
        </w:rPr>
        <w:t>The month of October brings the opportunity to observe the feasts of our recently canonized Saints John XXIII and John Paul II. The liturgical celebrations of these beloved popes may be observed as follows:</w:t>
      </w:r>
    </w:p>
    <w:p w:rsidR="00A6615A" w:rsidRPr="00B60258" w:rsidRDefault="00A6615A" w:rsidP="00E66314">
      <w:pPr>
        <w:jc w:val="both"/>
        <w:rPr>
          <w:rFonts w:ascii="Palatino Linotype" w:hAnsi="Palatino Linotype"/>
          <w:i/>
          <w:szCs w:val="24"/>
        </w:rPr>
      </w:pPr>
    </w:p>
    <w:p w:rsidR="00A6615A" w:rsidRDefault="00B60258" w:rsidP="00A6615A">
      <w:pPr>
        <w:pStyle w:val="ListParagraph"/>
        <w:numPr>
          <w:ilvl w:val="0"/>
          <w:numId w:val="20"/>
        </w:numPr>
        <w:jc w:val="both"/>
        <w:rPr>
          <w:rFonts w:ascii="Palatino Linotype" w:hAnsi="Palatino Linotype"/>
          <w:szCs w:val="24"/>
        </w:rPr>
      </w:pPr>
      <w:r>
        <w:rPr>
          <w:rFonts w:ascii="Palatino Linotype" w:hAnsi="Palatino Linotype"/>
          <w:szCs w:val="24"/>
        </w:rPr>
        <w:t xml:space="preserve">Pope </w:t>
      </w:r>
      <w:r w:rsidR="00A6615A" w:rsidRPr="00B60258">
        <w:rPr>
          <w:rFonts w:ascii="Palatino Linotype" w:hAnsi="Palatino Linotype"/>
          <w:szCs w:val="24"/>
        </w:rPr>
        <w:t xml:space="preserve">Saint John XXIII’s feast day appears in the </w:t>
      </w:r>
      <w:r w:rsidR="00A6615A" w:rsidRPr="00B60258">
        <w:rPr>
          <w:rFonts w:ascii="Palatino Linotype" w:hAnsi="Palatino Linotype"/>
          <w:i/>
          <w:szCs w:val="24"/>
        </w:rPr>
        <w:t xml:space="preserve">Roman </w:t>
      </w:r>
      <w:proofErr w:type="spellStart"/>
      <w:r w:rsidR="00A6615A" w:rsidRPr="00B60258">
        <w:rPr>
          <w:rFonts w:ascii="Palatino Linotype" w:hAnsi="Palatino Linotype"/>
          <w:i/>
          <w:szCs w:val="24"/>
        </w:rPr>
        <w:t>Martyrology</w:t>
      </w:r>
      <w:proofErr w:type="spellEnd"/>
      <w:r w:rsidR="00A6615A" w:rsidRPr="00B60258">
        <w:rPr>
          <w:rFonts w:ascii="Palatino Linotype" w:hAnsi="Palatino Linotype"/>
          <w:szCs w:val="24"/>
        </w:rPr>
        <w:t xml:space="preserve"> on October 11, but this observance is not inscribed in the </w:t>
      </w:r>
      <w:r w:rsidR="00A6615A" w:rsidRPr="00B60258">
        <w:rPr>
          <w:rFonts w:ascii="Palatino Linotype" w:hAnsi="Palatino Linotype"/>
          <w:b/>
          <w:szCs w:val="24"/>
        </w:rPr>
        <w:t xml:space="preserve">General Roman </w:t>
      </w:r>
      <w:proofErr w:type="gramStart"/>
      <w:r w:rsidR="00A6615A" w:rsidRPr="00B60258">
        <w:rPr>
          <w:rFonts w:ascii="Palatino Linotype" w:hAnsi="Palatino Linotype"/>
          <w:b/>
          <w:szCs w:val="24"/>
        </w:rPr>
        <w:t>Calendar</w:t>
      </w:r>
      <w:proofErr w:type="gramEnd"/>
      <w:r w:rsidR="00A6615A" w:rsidRPr="00B60258">
        <w:rPr>
          <w:rFonts w:ascii="Palatino Linotype" w:hAnsi="Palatino Linotype"/>
          <w:szCs w:val="24"/>
        </w:rPr>
        <w:t xml:space="preserve"> or </w:t>
      </w:r>
      <w:r w:rsidR="00A6615A" w:rsidRPr="00B60258">
        <w:rPr>
          <w:rFonts w:ascii="Palatino Linotype" w:hAnsi="Palatino Linotype"/>
          <w:b/>
          <w:szCs w:val="24"/>
        </w:rPr>
        <w:t>US Proper Calendar</w:t>
      </w:r>
      <w:r w:rsidR="00A6615A" w:rsidRPr="00B60258">
        <w:rPr>
          <w:rFonts w:ascii="Palatino Linotype" w:hAnsi="Palatino Linotype"/>
          <w:szCs w:val="24"/>
        </w:rPr>
        <w:t xml:space="preserve">. His </w:t>
      </w:r>
      <w:r w:rsidR="0082578E" w:rsidRPr="00B60258">
        <w:rPr>
          <w:rFonts w:ascii="Palatino Linotype" w:hAnsi="Palatino Linotype"/>
          <w:szCs w:val="24"/>
        </w:rPr>
        <w:t xml:space="preserve">memorial, however, may be celebrated on this day, in accordance with the rubrics concerning saints who appear in the </w:t>
      </w:r>
      <w:proofErr w:type="spellStart"/>
      <w:r w:rsidR="0082578E" w:rsidRPr="00B60258">
        <w:rPr>
          <w:rFonts w:ascii="Palatino Linotype" w:hAnsi="Palatino Linotype"/>
          <w:i/>
          <w:szCs w:val="24"/>
        </w:rPr>
        <w:t>Martyrology</w:t>
      </w:r>
      <w:proofErr w:type="spellEnd"/>
      <w:r w:rsidR="0082578E" w:rsidRPr="00B60258">
        <w:rPr>
          <w:rFonts w:ascii="Palatino Linotype" w:hAnsi="Palatino Linotype"/>
          <w:szCs w:val="24"/>
        </w:rPr>
        <w:t xml:space="preserve"> (GIRM, 355). Texts for this celebration should be taken from the </w:t>
      </w:r>
      <w:r w:rsidR="0082578E" w:rsidRPr="00B60258">
        <w:rPr>
          <w:rFonts w:ascii="Palatino Linotype" w:hAnsi="Palatino Linotype"/>
          <w:i/>
          <w:szCs w:val="24"/>
        </w:rPr>
        <w:t>Common of Pastors: For a Pope</w:t>
      </w:r>
      <w:r w:rsidR="0082578E" w:rsidRPr="00B60258">
        <w:rPr>
          <w:rFonts w:ascii="Palatino Linotype" w:hAnsi="Palatino Linotype"/>
          <w:szCs w:val="24"/>
        </w:rPr>
        <w:t>.</w:t>
      </w:r>
    </w:p>
    <w:p w:rsidR="00B60258" w:rsidRPr="00B60258" w:rsidRDefault="00B60258" w:rsidP="00B60258">
      <w:pPr>
        <w:pStyle w:val="ListParagraph"/>
        <w:jc w:val="both"/>
        <w:rPr>
          <w:rFonts w:ascii="Palatino Linotype" w:hAnsi="Palatino Linotype"/>
          <w:szCs w:val="24"/>
        </w:rPr>
      </w:pPr>
    </w:p>
    <w:p w:rsidR="0082578E" w:rsidRPr="00B60258" w:rsidRDefault="0082578E" w:rsidP="00A6615A">
      <w:pPr>
        <w:pStyle w:val="ListParagraph"/>
        <w:numPr>
          <w:ilvl w:val="0"/>
          <w:numId w:val="20"/>
        </w:numPr>
        <w:jc w:val="both"/>
        <w:rPr>
          <w:rFonts w:ascii="Palatino Linotype" w:hAnsi="Palatino Linotype"/>
          <w:szCs w:val="24"/>
        </w:rPr>
      </w:pPr>
      <w:r w:rsidRPr="00B60258">
        <w:rPr>
          <w:rFonts w:ascii="Palatino Linotype" w:hAnsi="Palatino Linotype"/>
          <w:szCs w:val="24"/>
        </w:rPr>
        <w:t xml:space="preserve">The feast day of </w:t>
      </w:r>
      <w:r w:rsidR="00B60258">
        <w:rPr>
          <w:rFonts w:ascii="Palatino Linotype" w:hAnsi="Palatino Linotype"/>
          <w:szCs w:val="24"/>
        </w:rPr>
        <w:t xml:space="preserve">Pope </w:t>
      </w:r>
      <w:r w:rsidRPr="00B60258">
        <w:rPr>
          <w:rFonts w:ascii="Palatino Linotype" w:hAnsi="Palatino Linotype"/>
          <w:szCs w:val="24"/>
        </w:rPr>
        <w:t>Saint John Paul II is celebrated October 22</w:t>
      </w:r>
      <w:r w:rsidRPr="00B60258">
        <w:rPr>
          <w:rFonts w:ascii="Palatino Linotype" w:hAnsi="Palatino Linotype"/>
          <w:szCs w:val="24"/>
          <w:vertAlign w:val="superscript"/>
        </w:rPr>
        <w:t>nd</w:t>
      </w:r>
      <w:r w:rsidRPr="00B60258">
        <w:rPr>
          <w:rFonts w:ascii="Palatino Linotype" w:hAnsi="Palatino Linotype"/>
          <w:szCs w:val="24"/>
        </w:rPr>
        <w:t xml:space="preserve">, and is listed as an optional memorial on the </w:t>
      </w:r>
      <w:r w:rsidRPr="00B60258">
        <w:rPr>
          <w:rFonts w:ascii="Palatino Linotype" w:hAnsi="Palatino Linotype"/>
          <w:b/>
          <w:szCs w:val="24"/>
        </w:rPr>
        <w:t>US Calendar</w:t>
      </w:r>
      <w:r w:rsidRPr="00B60258">
        <w:rPr>
          <w:rFonts w:ascii="Palatino Linotype" w:hAnsi="Palatino Linotype"/>
          <w:szCs w:val="24"/>
        </w:rPr>
        <w:t xml:space="preserve">. The Collect for this feast </w:t>
      </w:r>
      <w:r w:rsidRPr="00B60258">
        <w:rPr>
          <w:rFonts w:ascii="Palatino Linotype" w:hAnsi="Palatino Linotype"/>
          <w:szCs w:val="24"/>
        </w:rPr>
        <w:lastRenderedPageBreak/>
        <w:t xml:space="preserve">does not appear in the </w:t>
      </w:r>
      <w:r w:rsidRPr="00B60258">
        <w:rPr>
          <w:rFonts w:ascii="Palatino Linotype" w:hAnsi="Palatino Linotype"/>
          <w:i/>
          <w:szCs w:val="24"/>
        </w:rPr>
        <w:t>Roman Missal</w:t>
      </w:r>
      <w:r w:rsidRPr="00B60258">
        <w:rPr>
          <w:rFonts w:ascii="Palatino Linotype" w:hAnsi="Palatino Linotype"/>
          <w:szCs w:val="24"/>
        </w:rPr>
        <w:t>, and is provided below for your convenience:</w:t>
      </w:r>
    </w:p>
    <w:p w:rsidR="0082578E" w:rsidRPr="00B60258" w:rsidRDefault="0082578E" w:rsidP="003B7573">
      <w:pPr>
        <w:ind w:left="1440"/>
        <w:jc w:val="both"/>
        <w:rPr>
          <w:rFonts w:ascii="Palatino Linotype" w:hAnsi="Palatino Linotype"/>
          <w:szCs w:val="24"/>
        </w:rPr>
      </w:pPr>
      <w:r w:rsidRPr="00B60258">
        <w:rPr>
          <w:rFonts w:ascii="Palatino Linotype" w:hAnsi="Palatino Linotype"/>
          <w:szCs w:val="24"/>
        </w:rPr>
        <w:t xml:space="preserve">O God, who are rich in mercy </w:t>
      </w:r>
    </w:p>
    <w:p w:rsidR="0082578E" w:rsidRPr="00B60258" w:rsidRDefault="002345A2" w:rsidP="003B7573">
      <w:pPr>
        <w:ind w:left="1440"/>
        <w:jc w:val="both"/>
        <w:rPr>
          <w:rFonts w:ascii="Palatino Linotype" w:hAnsi="Palatino Linotype"/>
          <w:szCs w:val="24"/>
        </w:rPr>
      </w:pPr>
      <w:proofErr w:type="gramStart"/>
      <w:r>
        <w:rPr>
          <w:rFonts w:ascii="Palatino Linotype" w:hAnsi="Palatino Linotype"/>
          <w:szCs w:val="24"/>
        </w:rPr>
        <w:t>and</w:t>
      </w:r>
      <w:proofErr w:type="gramEnd"/>
      <w:r>
        <w:rPr>
          <w:rFonts w:ascii="Palatino Linotype" w:hAnsi="Palatino Linotype"/>
          <w:szCs w:val="24"/>
        </w:rPr>
        <w:t xml:space="preserve"> who willed that the b</w:t>
      </w:r>
      <w:r w:rsidR="0082578E" w:rsidRPr="00B60258">
        <w:rPr>
          <w:rFonts w:ascii="Palatino Linotype" w:hAnsi="Palatino Linotype"/>
          <w:szCs w:val="24"/>
        </w:rPr>
        <w:t>lessed John Paul II</w:t>
      </w:r>
    </w:p>
    <w:p w:rsidR="0082578E" w:rsidRPr="00B60258" w:rsidRDefault="0082578E" w:rsidP="003B7573">
      <w:pPr>
        <w:ind w:left="1440"/>
        <w:jc w:val="both"/>
        <w:rPr>
          <w:rFonts w:ascii="Palatino Linotype" w:hAnsi="Palatino Linotype"/>
          <w:szCs w:val="24"/>
        </w:rPr>
      </w:pPr>
      <w:proofErr w:type="gramStart"/>
      <w:r w:rsidRPr="00B60258">
        <w:rPr>
          <w:rFonts w:ascii="Palatino Linotype" w:hAnsi="Palatino Linotype"/>
          <w:szCs w:val="24"/>
        </w:rPr>
        <w:t>should</w:t>
      </w:r>
      <w:proofErr w:type="gramEnd"/>
      <w:r w:rsidRPr="00B60258">
        <w:rPr>
          <w:rFonts w:ascii="Palatino Linotype" w:hAnsi="Palatino Linotype"/>
          <w:szCs w:val="24"/>
        </w:rPr>
        <w:t xml:space="preserve"> preside as Pope over your universal Church, </w:t>
      </w:r>
    </w:p>
    <w:p w:rsidR="0082578E" w:rsidRPr="00B60258" w:rsidRDefault="0082578E" w:rsidP="003B7573">
      <w:pPr>
        <w:ind w:left="1440"/>
        <w:jc w:val="both"/>
        <w:rPr>
          <w:rFonts w:ascii="Palatino Linotype" w:hAnsi="Palatino Linotype"/>
          <w:szCs w:val="24"/>
        </w:rPr>
      </w:pPr>
      <w:proofErr w:type="gramStart"/>
      <w:r w:rsidRPr="00B60258">
        <w:rPr>
          <w:rFonts w:ascii="Palatino Linotype" w:hAnsi="Palatino Linotype"/>
          <w:szCs w:val="24"/>
        </w:rPr>
        <w:t>grant</w:t>
      </w:r>
      <w:proofErr w:type="gramEnd"/>
      <w:r w:rsidRPr="00B60258">
        <w:rPr>
          <w:rFonts w:ascii="Palatino Linotype" w:hAnsi="Palatino Linotype"/>
          <w:szCs w:val="24"/>
        </w:rPr>
        <w:t xml:space="preserve">, we pray, that instructed by his teaching, </w:t>
      </w:r>
    </w:p>
    <w:p w:rsidR="0082578E" w:rsidRPr="00B60258" w:rsidRDefault="0082578E" w:rsidP="003B7573">
      <w:pPr>
        <w:ind w:left="1440"/>
        <w:jc w:val="both"/>
        <w:rPr>
          <w:rFonts w:ascii="Palatino Linotype" w:hAnsi="Palatino Linotype"/>
          <w:szCs w:val="24"/>
        </w:rPr>
      </w:pPr>
      <w:proofErr w:type="gramStart"/>
      <w:r w:rsidRPr="00B60258">
        <w:rPr>
          <w:rFonts w:ascii="Palatino Linotype" w:hAnsi="Palatino Linotype"/>
          <w:szCs w:val="24"/>
        </w:rPr>
        <w:t>we</w:t>
      </w:r>
      <w:proofErr w:type="gramEnd"/>
      <w:r w:rsidRPr="00B60258">
        <w:rPr>
          <w:rFonts w:ascii="Palatino Linotype" w:hAnsi="Palatino Linotype"/>
          <w:szCs w:val="24"/>
        </w:rPr>
        <w:t xml:space="preserve"> may open our hearts to the saving grace of Christ, </w:t>
      </w:r>
    </w:p>
    <w:p w:rsidR="0082578E" w:rsidRPr="00B60258" w:rsidRDefault="0082578E" w:rsidP="003B7573">
      <w:pPr>
        <w:ind w:left="1440"/>
        <w:jc w:val="both"/>
        <w:rPr>
          <w:rFonts w:ascii="Palatino Linotype" w:hAnsi="Palatino Linotype"/>
          <w:szCs w:val="24"/>
        </w:rPr>
      </w:pPr>
      <w:proofErr w:type="gramStart"/>
      <w:r w:rsidRPr="00B60258">
        <w:rPr>
          <w:rFonts w:ascii="Palatino Linotype" w:hAnsi="Palatino Linotype"/>
          <w:szCs w:val="24"/>
        </w:rPr>
        <w:t>the</w:t>
      </w:r>
      <w:proofErr w:type="gramEnd"/>
      <w:r w:rsidRPr="00B60258">
        <w:rPr>
          <w:rFonts w:ascii="Palatino Linotype" w:hAnsi="Palatino Linotype"/>
          <w:szCs w:val="24"/>
        </w:rPr>
        <w:t xml:space="preserve"> sole Redeemer of mankind. </w:t>
      </w:r>
    </w:p>
    <w:p w:rsidR="0082578E" w:rsidRPr="00B60258" w:rsidRDefault="0082578E" w:rsidP="003B7573">
      <w:pPr>
        <w:ind w:left="1440"/>
        <w:jc w:val="both"/>
        <w:rPr>
          <w:rFonts w:ascii="Palatino Linotype" w:hAnsi="Palatino Linotype"/>
          <w:szCs w:val="24"/>
        </w:rPr>
      </w:pPr>
      <w:r w:rsidRPr="00B60258">
        <w:rPr>
          <w:rFonts w:ascii="Palatino Linotype" w:hAnsi="Palatino Linotype"/>
          <w:szCs w:val="24"/>
        </w:rPr>
        <w:t>Who lives and reigns.</w:t>
      </w:r>
    </w:p>
    <w:p w:rsidR="003B7573" w:rsidRPr="00B60258" w:rsidRDefault="003B7573" w:rsidP="003B7573">
      <w:pPr>
        <w:ind w:left="1440"/>
        <w:jc w:val="both"/>
        <w:rPr>
          <w:rFonts w:ascii="Palatino Linotype" w:hAnsi="Palatino Linotype"/>
          <w:szCs w:val="24"/>
        </w:rPr>
      </w:pPr>
    </w:p>
    <w:p w:rsidR="003B7573" w:rsidRPr="00B60258" w:rsidRDefault="003B7573" w:rsidP="003B7573">
      <w:pPr>
        <w:ind w:left="1440"/>
        <w:jc w:val="both"/>
        <w:rPr>
          <w:rFonts w:ascii="Palatino Linotype" w:hAnsi="Palatino Linotype"/>
          <w:szCs w:val="24"/>
        </w:rPr>
      </w:pPr>
      <w:r w:rsidRPr="00B60258">
        <w:rPr>
          <w:rFonts w:ascii="Palatino Linotype" w:hAnsi="Palatino Linotype"/>
          <w:szCs w:val="24"/>
        </w:rPr>
        <w:t xml:space="preserve">Oh Dios, </w:t>
      </w:r>
      <w:proofErr w:type="spellStart"/>
      <w:r w:rsidRPr="00B60258">
        <w:rPr>
          <w:rFonts w:ascii="Palatino Linotype" w:hAnsi="Palatino Linotype"/>
          <w:szCs w:val="24"/>
        </w:rPr>
        <w:t>rico</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en</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misericordia</w:t>
      </w:r>
      <w:proofErr w:type="spellEnd"/>
      <w:r w:rsidRPr="00B60258">
        <w:rPr>
          <w:rFonts w:ascii="Palatino Linotype" w:hAnsi="Palatino Linotype"/>
          <w:szCs w:val="24"/>
        </w:rPr>
        <w:t>,</w:t>
      </w:r>
    </w:p>
    <w:p w:rsidR="003B7573" w:rsidRPr="00B60258" w:rsidRDefault="003B7573" w:rsidP="003B7573">
      <w:pPr>
        <w:ind w:left="1440"/>
        <w:jc w:val="both"/>
        <w:rPr>
          <w:rFonts w:ascii="Palatino Linotype" w:hAnsi="Palatino Linotype"/>
          <w:szCs w:val="24"/>
        </w:rPr>
      </w:pPr>
      <w:proofErr w:type="spellStart"/>
      <w:proofErr w:type="gramStart"/>
      <w:r w:rsidRPr="00B60258">
        <w:rPr>
          <w:rFonts w:ascii="Palatino Linotype" w:hAnsi="Palatino Linotype"/>
          <w:szCs w:val="24"/>
        </w:rPr>
        <w:t>que</w:t>
      </w:r>
      <w:proofErr w:type="spellEnd"/>
      <w:proofErr w:type="gramEnd"/>
      <w:r w:rsidRPr="00B60258">
        <w:rPr>
          <w:rFonts w:ascii="Palatino Linotype" w:hAnsi="Palatino Linotype"/>
          <w:szCs w:val="24"/>
        </w:rPr>
        <w:t xml:space="preserve"> has </w:t>
      </w:r>
      <w:proofErr w:type="spellStart"/>
      <w:r w:rsidRPr="00B60258">
        <w:rPr>
          <w:rFonts w:ascii="Palatino Linotype" w:hAnsi="Palatino Linotype"/>
          <w:szCs w:val="24"/>
        </w:rPr>
        <w:t>querido</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que</w:t>
      </w:r>
      <w:proofErr w:type="spellEnd"/>
      <w:r w:rsidRPr="00B60258">
        <w:rPr>
          <w:rFonts w:ascii="Palatino Linotype" w:hAnsi="Palatino Linotype"/>
          <w:szCs w:val="24"/>
        </w:rPr>
        <w:t xml:space="preserve"> el </w:t>
      </w:r>
      <w:proofErr w:type="spellStart"/>
      <w:r w:rsidRPr="00B60258">
        <w:rPr>
          <w:rFonts w:ascii="Palatino Linotype" w:hAnsi="Palatino Linotype"/>
          <w:szCs w:val="24"/>
        </w:rPr>
        <w:t>beato</w:t>
      </w:r>
      <w:proofErr w:type="spellEnd"/>
      <w:r w:rsidRPr="00B60258">
        <w:rPr>
          <w:rFonts w:ascii="Palatino Linotype" w:hAnsi="Palatino Linotype"/>
          <w:szCs w:val="24"/>
        </w:rPr>
        <w:t xml:space="preserve"> Juan Pablo II, papa,</w:t>
      </w:r>
    </w:p>
    <w:p w:rsidR="003B7573" w:rsidRPr="00B60258" w:rsidRDefault="003B7573" w:rsidP="003B7573">
      <w:pPr>
        <w:ind w:left="1440"/>
        <w:jc w:val="both"/>
        <w:rPr>
          <w:rFonts w:ascii="Palatino Linotype" w:hAnsi="Palatino Linotype"/>
          <w:szCs w:val="24"/>
        </w:rPr>
      </w:pPr>
      <w:proofErr w:type="spellStart"/>
      <w:proofErr w:type="gramStart"/>
      <w:r w:rsidRPr="00B60258">
        <w:rPr>
          <w:rFonts w:ascii="Palatino Linotype" w:hAnsi="Palatino Linotype"/>
          <w:szCs w:val="24"/>
        </w:rPr>
        <w:t>guiara</w:t>
      </w:r>
      <w:proofErr w:type="spellEnd"/>
      <w:proofErr w:type="gramEnd"/>
      <w:r w:rsidRPr="00B60258">
        <w:rPr>
          <w:rFonts w:ascii="Palatino Linotype" w:hAnsi="Palatino Linotype"/>
          <w:szCs w:val="24"/>
        </w:rPr>
        <w:t xml:space="preserve"> </w:t>
      </w:r>
      <w:proofErr w:type="spellStart"/>
      <w:r w:rsidRPr="00B60258">
        <w:rPr>
          <w:rFonts w:ascii="Palatino Linotype" w:hAnsi="Palatino Linotype"/>
          <w:szCs w:val="24"/>
        </w:rPr>
        <w:t>toda</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tu</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Iglesia</w:t>
      </w:r>
      <w:proofErr w:type="spellEnd"/>
      <w:r w:rsidRPr="00B60258">
        <w:rPr>
          <w:rFonts w:ascii="Palatino Linotype" w:hAnsi="Palatino Linotype"/>
          <w:szCs w:val="24"/>
        </w:rPr>
        <w:t>,</w:t>
      </w:r>
    </w:p>
    <w:p w:rsidR="003B7573" w:rsidRPr="00B60258" w:rsidRDefault="003B7573" w:rsidP="003B7573">
      <w:pPr>
        <w:ind w:left="1440"/>
        <w:jc w:val="both"/>
        <w:rPr>
          <w:rFonts w:ascii="Palatino Linotype" w:hAnsi="Palatino Linotype"/>
          <w:szCs w:val="24"/>
        </w:rPr>
      </w:pPr>
      <w:proofErr w:type="spellStart"/>
      <w:proofErr w:type="gramStart"/>
      <w:r w:rsidRPr="00B60258">
        <w:rPr>
          <w:rFonts w:ascii="Palatino Linotype" w:hAnsi="Palatino Linotype"/>
          <w:szCs w:val="24"/>
        </w:rPr>
        <w:t>te</w:t>
      </w:r>
      <w:proofErr w:type="spellEnd"/>
      <w:proofErr w:type="gramEnd"/>
      <w:r w:rsidRPr="00B60258">
        <w:rPr>
          <w:rFonts w:ascii="Palatino Linotype" w:hAnsi="Palatino Linotype"/>
          <w:szCs w:val="24"/>
        </w:rPr>
        <w:t xml:space="preserve"> </w:t>
      </w:r>
      <w:proofErr w:type="spellStart"/>
      <w:r w:rsidRPr="00B60258">
        <w:rPr>
          <w:rFonts w:ascii="Palatino Linotype" w:hAnsi="Palatino Linotype"/>
          <w:szCs w:val="24"/>
        </w:rPr>
        <w:t>pedimos</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que</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instruidos</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por</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sus</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enseñanzas</w:t>
      </w:r>
      <w:proofErr w:type="spellEnd"/>
      <w:r w:rsidRPr="00B60258">
        <w:rPr>
          <w:rFonts w:ascii="Palatino Linotype" w:hAnsi="Palatino Linotype"/>
          <w:szCs w:val="24"/>
        </w:rPr>
        <w:t>,</w:t>
      </w:r>
    </w:p>
    <w:p w:rsidR="003B7573" w:rsidRPr="00B60258" w:rsidRDefault="003B7573" w:rsidP="003B7573">
      <w:pPr>
        <w:ind w:left="1440"/>
        <w:jc w:val="both"/>
        <w:rPr>
          <w:rFonts w:ascii="Palatino Linotype" w:hAnsi="Palatino Linotype"/>
          <w:szCs w:val="24"/>
        </w:rPr>
      </w:pPr>
      <w:proofErr w:type="spellStart"/>
      <w:proofErr w:type="gramStart"/>
      <w:r w:rsidRPr="00B60258">
        <w:rPr>
          <w:rFonts w:ascii="Palatino Linotype" w:hAnsi="Palatino Linotype"/>
          <w:szCs w:val="24"/>
        </w:rPr>
        <w:t>nos</w:t>
      </w:r>
      <w:proofErr w:type="spellEnd"/>
      <w:proofErr w:type="gramEnd"/>
      <w:r w:rsidRPr="00B60258">
        <w:rPr>
          <w:rFonts w:ascii="Palatino Linotype" w:hAnsi="Palatino Linotype"/>
          <w:szCs w:val="24"/>
        </w:rPr>
        <w:t xml:space="preserve"> </w:t>
      </w:r>
      <w:proofErr w:type="spellStart"/>
      <w:r w:rsidRPr="00B60258">
        <w:rPr>
          <w:rFonts w:ascii="Palatino Linotype" w:hAnsi="Palatino Linotype"/>
          <w:szCs w:val="24"/>
        </w:rPr>
        <w:t>concedas</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abrir</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confiadamente</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nuestros</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corazones</w:t>
      </w:r>
      <w:proofErr w:type="spellEnd"/>
    </w:p>
    <w:p w:rsidR="003B7573" w:rsidRPr="00B60258" w:rsidRDefault="003B7573" w:rsidP="003B7573">
      <w:pPr>
        <w:ind w:left="1440"/>
        <w:jc w:val="both"/>
        <w:rPr>
          <w:rFonts w:ascii="Palatino Linotype" w:hAnsi="Palatino Linotype"/>
          <w:szCs w:val="24"/>
        </w:rPr>
      </w:pPr>
      <w:proofErr w:type="gramStart"/>
      <w:r w:rsidRPr="00B60258">
        <w:rPr>
          <w:rFonts w:ascii="Palatino Linotype" w:hAnsi="Palatino Linotype"/>
          <w:szCs w:val="24"/>
        </w:rPr>
        <w:t>a</w:t>
      </w:r>
      <w:proofErr w:type="gramEnd"/>
      <w:r w:rsidRPr="00B60258">
        <w:rPr>
          <w:rFonts w:ascii="Palatino Linotype" w:hAnsi="Palatino Linotype"/>
          <w:szCs w:val="24"/>
        </w:rPr>
        <w:t xml:space="preserve"> la </w:t>
      </w:r>
      <w:proofErr w:type="spellStart"/>
      <w:r w:rsidRPr="00B60258">
        <w:rPr>
          <w:rFonts w:ascii="Palatino Linotype" w:hAnsi="Palatino Linotype"/>
          <w:szCs w:val="24"/>
        </w:rPr>
        <w:t>gracia</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salvadora</w:t>
      </w:r>
      <w:proofErr w:type="spellEnd"/>
      <w:r w:rsidRPr="00B60258">
        <w:rPr>
          <w:rFonts w:ascii="Palatino Linotype" w:hAnsi="Palatino Linotype"/>
          <w:szCs w:val="24"/>
        </w:rPr>
        <w:t xml:space="preserve"> de Cristo,</w:t>
      </w:r>
    </w:p>
    <w:p w:rsidR="003B7573" w:rsidRPr="00B60258" w:rsidRDefault="003B7573" w:rsidP="003B7573">
      <w:pPr>
        <w:ind w:left="1440"/>
        <w:jc w:val="both"/>
        <w:rPr>
          <w:rFonts w:ascii="Palatino Linotype" w:hAnsi="Palatino Linotype"/>
          <w:szCs w:val="24"/>
        </w:rPr>
      </w:pPr>
      <w:proofErr w:type="spellStart"/>
      <w:proofErr w:type="gramStart"/>
      <w:r w:rsidRPr="00B60258">
        <w:rPr>
          <w:rFonts w:ascii="Palatino Linotype" w:hAnsi="Palatino Linotype"/>
          <w:szCs w:val="24"/>
        </w:rPr>
        <w:t>único</w:t>
      </w:r>
      <w:proofErr w:type="spellEnd"/>
      <w:proofErr w:type="gramEnd"/>
      <w:r w:rsidRPr="00B60258">
        <w:rPr>
          <w:rFonts w:ascii="Palatino Linotype" w:hAnsi="Palatino Linotype"/>
          <w:szCs w:val="24"/>
        </w:rPr>
        <w:t xml:space="preserve"> </w:t>
      </w:r>
      <w:proofErr w:type="spellStart"/>
      <w:r w:rsidRPr="00B60258">
        <w:rPr>
          <w:rFonts w:ascii="Palatino Linotype" w:hAnsi="Palatino Linotype"/>
          <w:szCs w:val="24"/>
        </w:rPr>
        <w:t>redentor</w:t>
      </w:r>
      <w:proofErr w:type="spellEnd"/>
      <w:r w:rsidRPr="00B60258">
        <w:rPr>
          <w:rFonts w:ascii="Palatino Linotype" w:hAnsi="Palatino Linotype"/>
          <w:szCs w:val="24"/>
        </w:rPr>
        <w:t xml:space="preserve"> del hombre.</w:t>
      </w:r>
    </w:p>
    <w:p w:rsidR="003B7573" w:rsidRPr="00B60258" w:rsidRDefault="003B7573" w:rsidP="003B7573">
      <w:pPr>
        <w:ind w:left="1440"/>
        <w:jc w:val="both"/>
        <w:rPr>
          <w:rFonts w:ascii="Palatino Linotype" w:hAnsi="Palatino Linotype"/>
          <w:szCs w:val="24"/>
        </w:rPr>
      </w:pPr>
      <w:proofErr w:type="spellStart"/>
      <w:r w:rsidRPr="00B60258">
        <w:rPr>
          <w:rFonts w:ascii="Palatino Linotype" w:hAnsi="Palatino Linotype"/>
          <w:szCs w:val="24"/>
        </w:rPr>
        <w:t>Él</w:t>
      </w:r>
      <w:proofErr w:type="spellEnd"/>
      <w:r w:rsidRPr="00B60258">
        <w:rPr>
          <w:rFonts w:ascii="Palatino Linotype" w:hAnsi="Palatino Linotype"/>
          <w:szCs w:val="24"/>
        </w:rPr>
        <w:t xml:space="preserve">, </w:t>
      </w:r>
      <w:proofErr w:type="spellStart"/>
      <w:r w:rsidRPr="00B60258">
        <w:rPr>
          <w:rFonts w:ascii="Palatino Linotype" w:hAnsi="Palatino Linotype"/>
          <w:szCs w:val="24"/>
        </w:rPr>
        <w:t>que</w:t>
      </w:r>
      <w:proofErr w:type="spellEnd"/>
      <w:r w:rsidRPr="00B60258">
        <w:rPr>
          <w:rFonts w:ascii="Palatino Linotype" w:hAnsi="Palatino Linotype"/>
          <w:szCs w:val="24"/>
        </w:rPr>
        <w:t xml:space="preserve"> vive y </w:t>
      </w:r>
      <w:proofErr w:type="spellStart"/>
      <w:r w:rsidRPr="00B60258">
        <w:rPr>
          <w:rFonts w:ascii="Palatino Linotype" w:hAnsi="Palatino Linotype"/>
          <w:szCs w:val="24"/>
        </w:rPr>
        <w:t>reina</w:t>
      </w:r>
      <w:proofErr w:type="spellEnd"/>
      <w:r w:rsidRPr="00B60258">
        <w:rPr>
          <w:rFonts w:ascii="Palatino Linotype" w:hAnsi="Palatino Linotype"/>
          <w:szCs w:val="24"/>
        </w:rPr>
        <w:t>.</w:t>
      </w:r>
    </w:p>
    <w:p w:rsidR="002A4C68" w:rsidRPr="00B60258" w:rsidRDefault="002A4C68" w:rsidP="00E66314">
      <w:pPr>
        <w:jc w:val="both"/>
        <w:rPr>
          <w:rFonts w:ascii="Palatino Linotype" w:hAnsi="Palatino Linotype"/>
          <w:b/>
          <w:szCs w:val="24"/>
        </w:rPr>
      </w:pPr>
    </w:p>
    <w:p w:rsidR="004D6522" w:rsidRPr="00B60258" w:rsidRDefault="004D6522" w:rsidP="00E66314">
      <w:pPr>
        <w:jc w:val="both"/>
        <w:rPr>
          <w:rFonts w:ascii="Palatino Linotype" w:hAnsi="Palatino Linotype"/>
          <w:b/>
          <w:szCs w:val="24"/>
        </w:rPr>
      </w:pPr>
      <w:r w:rsidRPr="00B60258">
        <w:rPr>
          <w:rFonts w:ascii="Palatino Linotype" w:hAnsi="Palatino Linotype"/>
          <w:b/>
          <w:szCs w:val="24"/>
        </w:rPr>
        <w:t>SOLEMNITY OF ALL SAINTS</w:t>
      </w:r>
    </w:p>
    <w:p w:rsidR="004D6522" w:rsidRPr="00B60258" w:rsidRDefault="004D6522" w:rsidP="004D6522">
      <w:pPr>
        <w:jc w:val="both"/>
        <w:rPr>
          <w:rFonts w:ascii="Palatino Linotype" w:hAnsi="Palatino Linotype"/>
          <w:b/>
          <w:szCs w:val="24"/>
        </w:rPr>
      </w:pPr>
      <w:r w:rsidRPr="00B60258">
        <w:rPr>
          <w:rFonts w:ascii="Palatino Linotype" w:hAnsi="Palatino Linotype"/>
          <w:b/>
          <w:szCs w:val="24"/>
        </w:rPr>
        <w:t>Saturday, November 1, 2014</w:t>
      </w:r>
    </w:p>
    <w:p w:rsidR="004D6522" w:rsidRDefault="004D6522" w:rsidP="004D6522">
      <w:pPr>
        <w:jc w:val="both"/>
        <w:rPr>
          <w:rFonts w:ascii="Palatino Linotype" w:hAnsi="Palatino Linotype"/>
          <w:szCs w:val="24"/>
        </w:rPr>
      </w:pPr>
      <w:r w:rsidRPr="00B60258">
        <w:rPr>
          <w:rFonts w:ascii="Palatino Linotype" w:hAnsi="Palatino Linotype"/>
          <w:szCs w:val="24"/>
        </w:rPr>
        <w:t>All Saints Day is not a Holy Day of Obligation this year.</w:t>
      </w:r>
    </w:p>
    <w:p w:rsidR="001C307E" w:rsidRPr="00B60258" w:rsidRDefault="001C307E" w:rsidP="004D6522">
      <w:pPr>
        <w:jc w:val="both"/>
        <w:rPr>
          <w:rFonts w:ascii="Palatino Linotype" w:hAnsi="Palatino Linotype"/>
          <w:szCs w:val="24"/>
        </w:rPr>
      </w:pPr>
    </w:p>
    <w:p w:rsidR="004D6522" w:rsidRPr="00B60258" w:rsidRDefault="004D6522" w:rsidP="004D6522">
      <w:pPr>
        <w:jc w:val="both"/>
        <w:rPr>
          <w:rFonts w:ascii="Palatino Linotype" w:hAnsi="Palatino Linotype"/>
          <w:i/>
          <w:szCs w:val="24"/>
        </w:rPr>
      </w:pPr>
      <w:r w:rsidRPr="00B60258">
        <w:rPr>
          <w:rFonts w:ascii="Palatino Linotype" w:hAnsi="Palatino Linotype"/>
          <w:i/>
          <w:szCs w:val="24"/>
        </w:rPr>
        <w:t>Weddings can be celebrated during Mass on the Solemnity of All Saints. The liturgical music, Mass formula and Lectionary texts are those of the Solemnity of All Saints.  The Rite of Marriage is celebrated as usual following the homily. The Nuptial Blessing takes place as usual.  The Solemn Blessing from the Rite of Marriage may be used instead of the Solemn Blessing for the Solemnity of All Saints.</w:t>
      </w:r>
    </w:p>
    <w:p w:rsidR="004D6522" w:rsidRPr="00B60258" w:rsidRDefault="004D6522" w:rsidP="005553A4">
      <w:pPr>
        <w:rPr>
          <w:rFonts w:ascii="Palatino Linotype" w:hAnsi="Palatino Linotype"/>
          <w:szCs w:val="24"/>
        </w:rPr>
      </w:pPr>
    </w:p>
    <w:p w:rsidR="00AE7086" w:rsidRPr="00B60258" w:rsidRDefault="004D6522" w:rsidP="00AE7086">
      <w:pPr>
        <w:autoSpaceDE w:val="0"/>
        <w:autoSpaceDN w:val="0"/>
        <w:adjustRightInd w:val="0"/>
        <w:jc w:val="both"/>
        <w:rPr>
          <w:rFonts w:ascii="Palatino Linotype" w:hAnsi="Palatino Linotype"/>
          <w:b/>
          <w:szCs w:val="24"/>
        </w:rPr>
      </w:pPr>
      <w:r w:rsidRPr="00B60258">
        <w:rPr>
          <w:rFonts w:ascii="Palatino Linotype" w:hAnsi="Palatino Linotype"/>
          <w:b/>
          <w:szCs w:val="24"/>
        </w:rPr>
        <w:t>THE COMMEMORATION OF ALL THE FAITHFUL DEPARTED</w:t>
      </w:r>
    </w:p>
    <w:p w:rsidR="004D6522" w:rsidRPr="00B60258" w:rsidRDefault="004D6522" w:rsidP="00AE7086">
      <w:pPr>
        <w:autoSpaceDE w:val="0"/>
        <w:autoSpaceDN w:val="0"/>
        <w:adjustRightInd w:val="0"/>
        <w:jc w:val="both"/>
        <w:rPr>
          <w:rFonts w:ascii="Palatino Linotype" w:hAnsi="Palatino Linotype"/>
          <w:b/>
          <w:szCs w:val="24"/>
        </w:rPr>
      </w:pPr>
      <w:r w:rsidRPr="00B60258">
        <w:rPr>
          <w:rFonts w:ascii="Palatino Linotype" w:hAnsi="Palatino Linotype"/>
          <w:b/>
          <w:szCs w:val="24"/>
        </w:rPr>
        <w:t>(ALL SOULS’ DAY)</w:t>
      </w:r>
    </w:p>
    <w:p w:rsidR="004D6522" w:rsidRDefault="004D6522" w:rsidP="00AE7086">
      <w:pPr>
        <w:autoSpaceDE w:val="0"/>
        <w:autoSpaceDN w:val="0"/>
        <w:adjustRightInd w:val="0"/>
        <w:jc w:val="both"/>
        <w:rPr>
          <w:rFonts w:ascii="Palatino Linotype" w:hAnsi="Palatino Linotype"/>
          <w:b/>
          <w:szCs w:val="24"/>
        </w:rPr>
      </w:pPr>
      <w:r w:rsidRPr="00B60258">
        <w:rPr>
          <w:rFonts w:ascii="Palatino Linotype" w:hAnsi="Palatino Linotype"/>
          <w:b/>
          <w:szCs w:val="24"/>
        </w:rPr>
        <w:t>Sunday, November 2, 2014</w:t>
      </w:r>
    </w:p>
    <w:p w:rsidR="001C307E" w:rsidRPr="00B60258" w:rsidRDefault="001C307E" w:rsidP="00AE7086">
      <w:pPr>
        <w:autoSpaceDE w:val="0"/>
        <w:autoSpaceDN w:val="0"/>
        <w:adjustRightInd w:val="0"/>
        <w:jc w:val="both"/>
        <w:rPr>
          <w:rFonts w:ascii="Palatino Linotype" w:hAnsi="Palatino Linotype"/>
          <w:b/>
          <w:szCs w:val="24"/>
        </w:rPr>
      </w:pPr>
    </w:p>
    <w:p w:rsidR="00AE7086" w:rsidRPr="00B60258" w:rsidRDefault="004D6522" w:rsidP="00AE7086">
      <w:pPr>
        <w:autoSpaceDE w:val="0"/>
        <w:autoSpaceDN w:val="0"/>
        <w:adjustRightInd w:val="0"/>
        <w:jc w:val="both"/>
        <w:rPr>
          <w:rFonts w:ascii="Palatino Linotype" w:hAnsi="Palatino Linotype"/>
          <w:i/>
          <w:szCs w:val="24"/>
        </w:rPr>
      </w:pPr>
      <w:r w:rsidRPr="00B60258">
        <w:rPr>
          <w:rFonts w:ascii="Palatino Linotype" w:hAnsi="Palatino Linotype"/>
          <w:i/>
          <w:szCs w:val="24"/>
        </w:rPr>
        <w:t>Parish evening Masses</w:t>
      </w:r>
      <w:r w:rsidR="00AE7086" w:rsidRPr="00B60258">
        <w:rPr>
          <w:rFonts w:ascii="Palatino Linotype" w:hAnsi="Palatino Linotype"/>
          <w:i/>
          <w:szCs w:val="24"/>
        </w:rPr>
        <w:t xml:space="preserve"> on Saturday, November 1, should be the Mass of Anticipation for the </w:t>
      </w:r>
      <w:r w:rsidRPr="00B60258">
        <w:rPr>
          <w:rFonts w:ascii="Palatino Linotype" w:hAnsi="Palatino Linotype"/>
          <w:i/>
          <w:szCs w:val="24"/>
        </w:rPr>
        <w:t>Commemoration of All the Faithful Departed</w:t>
      </w:r>
      <w:r w:rsidR="00AE7086" w:rsidRPr="00B60258">
        <w:rPr>
          <w:rFonts w:ascii="Palatino Linotype" w:hAnsi="Palatino Linotype"/>
          <w:i/>
          <w:szCs w:val="24"/>
        </w:rPr>
        <w:t xml:space="preserve"> rather than a celebration of the Solemnity of All Saints.</w:t>
      </w:r>
    </w:p>
    <w:p w:rsidR="00AE7086" w:rsidRPr="00B60258" w:rsidRDefault="00AE7086" w:rsidP="00AE7086">
      <w:pPr>
        <w:autoSpaceDE w:val="0"/>
        <w:autoSpaceDN w:val="0"/>
        <w:adjustRightInd w:val="0"/>
        <w:jc w:val="both"/>
        <w:rPr>
          <w:rFonts w:ascii="Palatino Linotype" w:hAnsi="Palatino Linotype"/>
          <w:i/>
          <w:szCs w:val="24"/>
        </w:rPr>
      </w:pPr>
    </w:p>
    <w:p w:rsidR="00AE7086" w:rsidRPr="00B60258" w:rsidRDefault="00AE7086" w:rsidP="00AE7086">
      <w:pPr>
        <w:autoSpaceDE w:val="0"/>
        <w:autoSpaceDN w:val="0"/>
        <w:adjustRightInd w:val="0"/>
        <w:jc w:val="both"/>
        <w:rPr>
          <w:rFonts w:ascii="Palatino Linotype" w:hAnsi="Palatino Linotype"/>
          <w:i/>
          <w:szCs w:val="24"/>
        </w:rPr>
      </w:pPr>
      <w:r w:rsidRPr="00B60258">
        <w:rPr>
          <w:rFonts w:ascii="Palatino Linotype" w:hAnsi="Palatino Linotype"/>
          <w:i/>
          <w:szCs w:val="24"/>
        </w:rPr>
        <w:t>There is no Gloria in the Mass for All Souls Day even when it falls on a Sunday.  The All Souls Day Mass is a Mass for the Dead, even on a Sunday, and this is the reason there is no Gloria at this Mass.</w:t>
      </w:r>
    </w:p>
    <w:p w:rsidR="003B7573" w:rsidRPr="00B60258" w:rsidRDefault="003B7573" w:rsidP="003B7573">
      <w:pPr>
        <w:jc w:val="both"/>
        <w:rPr>
          <w:rFonts w:ascii="Palatino Linotype" w:hAnsi="Palatino Linotype"/>
          <w:b/>
          <w:szCs w:val="24"/>
        </w:rPr>
      </w:pPr>
      <w:r w:rsidRPr="00B60258">
        <w:rPr>
          <w:rFonts w:ascii="Palatino Linotype" w:hAnsi="Palatino Linotype"/>
          <w:b/>
          <w:szCs w:val="24"/>
        </w:rPr>
        <w:lastRenderedPageBreak/>
        <w:t>FIRST SUNDAY OF ADVENT</w:t>
      </w:r>
    </w:p>
    <w:p w:rsidR="003B7573" w:rsidRDefault="003B7573" w:rsidP="003B7573">
      <w:pPr>
        <w:jc w:val="both"/>
        <w:rPr>
          <w:rFonts w:ascii="Palatino Linotype" w:hAnsi="Palatino Linotype"/>
          <w:b/>
          <w:szCs w:val="24"/>
        </w:rPr>
      </w:pPr>
      <w:r w:rsidRPr="00B60258">
        <w:rPr>
          <w:rFonts w:ascii="Palatino Linotype" w:hAnsi="Palatino Linotype"/>
          <w:b/>
          <w:szCs w:val="24"/>
        </w:rPr>
        <w:t>Sunday, November 30, 2014</w:t>
      </w:r>
    </w:p>
    <w:p w:rsidR="001C307E" w:rsidRPr="00B60258" w:rsidRDefault="001C307E" w:rsidP="003B7573">
      <w:pPr>
        <w:jc w:val="both"/>
        <w:rPr>
          <w:rFonts w:ascii="Palatino Linotype" w:hAnsi="Palatino Linotype"/>
          <w:b/>
          <w:szCs w:val="24"/>
        </w:rPr>
      </w:pPr>
    </w:p>
    <w:p w:rsidR="003B7573" w:rsidRDefault="003B7573" w:rsidP="003B7573">
      <w:pPr>
        <w:jc w:val="both"/>
        <w:rPr>
          <w:rFonts w:ascii="Palatino Linotype" w:hAnsi="Palatino Linotype"/>
          <w:i/>
          <w:szCs w:val="24"/>
        </w:rPr>
      </w:pPr>
      <w:r w:rsidRPr="00B60258">
        <w:rPr>
          <w:rFonts w:ascii="Palatino Linotype" w:hAnsi="Palatino Linotype"/>
          <w:i/>
          <w:szCs w:val="24"/>
        </w:rPr>
        <w:t>As we approach the beginning of another year on the Liturgical Calendar, please note the Lectionary cycles for 2015 are:</w:t>
      </w:r>
    </w:p>
    <w:p w:rsidR="002345A2" w:rsidRPr="00B60258" w:rsidRDefault="002345A2" w:rsidP="003B7573">
      <w:pPr>
        <w:jc w:val="both"/>
        <w:rPr>
          <w:rFonts w:ascii="Palatino Linotype" w:hAnsi="Palatino Linotype"/>
          <w:i/>
          <w:szCs w:val="24"/>
        </w:rPr>
      </w:pPr>
    </w:p>
    <w:p w:rsidR="003B7573" w:rsidRPr="00B60258" w:rsidRDefault="006F190D" w:rsidP="003B7573">
      <w:pPr>
        <w:pStyle w:val="ListParagraph"/>
        <w:numPr>
          <w:ilvl w:val="0"/>
          <w:numId w:val="21"/>
        </w:numPr>
        <w:jc w:val="both"/>
        <w:rPr>
          <w:rFonts w:ascii="Palatino Linotype" w:hAnsi="Palatino Linotype"/>
          <w:i/>
          <w:szCs w:val="24"/>
        </w:rPr>
      </w:pPr>
      <w:r w:rsidRPr="00B60258">
        <w:rPr>
          <w:rFonts w:ascii="Palatino Linotype" w:hAnsi="Palatino Linotype"/>
          <w:i/>
          <w:szCs w:val="24"/>
        </w:rPr>
        <w:t>Sunday Cycle – Year B</w:t>
      </w:r>
    </w:p>
    <w:p w:rsidR="006F190D" w:rsidRPr="00B60258" w:rsidRDefault="006F190D" w:rsidP="003B7573">
      <w:pPr>
        <w:pStyle w:val="ListParagraph"/>
        <w:numPr>
          <w:ilvl w:val="0"/>
          <w:numId w:val="21"/>
        </w:numPr>
        <w:jc w:val="both"/>
        <w:rPr>
          <w:rFonts w:ascii="Palatino Linotype" w:hAnsi="Palatino Linotype"/>
          <w:i/>
          <w:szCs w:val="24"/>
        </w:rPr>
      </w:pPr>
      <w:r w:rsidRPr="00B60258">
        <w:rPr>
          <w:rFonts w:ascii="Palatino Linotype" w:hAnsi="Palatino Linotype"/>
          <w:i/>
          <w:szCs w:val="24"/>
        </w:rPr>
        <w:t>Weekday Cycle - 1</w:t>
      </w:r>
    </w:p>
    <w:p w:rsidR="00162FBC" w:rsidRPr="00B60258" w:rsidRDefault="00162FBC" w:rsidP="00444EC8">
      <w:pPr>
        <w:jc w:val="both"/>
        <w:rPr>
          <w:rFonts w:ascii="Palatino Linotype" w:hAnsi="Palatino Linotype"/>
          <w:b/>
          <w:szCs w:val="24"/>
        </w:rPr>
      </w:pPr>
    </w:p>
    <w:p w:rsidR="00444EC8" w:rsidRPr="002345A2" w:rsidRDefault="00444EC8" w:rsidP="00626293">
      <w:pPr>
        <w:rPr>
          <w:rFonts w:ascii="Bradley Hand ITC" w:hAnsi="Bradley Hand ITC"/>
          <w:b/>
          <w:sz w:val="28"/>
          <w:szCs w:val="24"/>
        </w:rPr>
      </w:pPr>
      <w:r w:rsidRPr="002345A2">
        <w:rPr>
          <w:rFonts w:ascii="Bradley Hand ITC" w:hAnsi="Bradley Hand ITC"/>
          <w:b/>
          <w:sz w:val="28"/>
          <w:szCs w:val="24"/>
        </w:rPr>
        <w:t>CHRISTIAN INITIATION OF ADULTS</w:t>
      </w:r>
    </w:p>
    <w:p w:rsidR="00A75911" w:rsidRPr="00B60258" w:rsidRDefault="00A75911" w:rsidP="00444EC8">
      <w:pPr>
        <w:jc w:val="both"/>
        <w:rPr>
          <w:rFonts w:ascii="Palatino Linotype" w:hAnsi="Palatino Linotype"/>
          <w:b/>
          <w:szCs w:val="24"/>
        </w:rPr>
      </w:pPr>
    </w:p>
    <w:p w:rsidR="00444EC8" w:rsidRPr="00B60258" w:rsidRDefault="00444EC8" w:rsidP="00444EC8">
      <w:pPr>
        <w:jc w:val="both"/>
        <w:rPr>
          <w:rFonts w:ascii="Palatino Linotype" w:hAnsi="Palatino Linotype"/>
          <w:szCs w:val="24"/>
        </w:rPr>
      </w:pPr>
      <w:r w:rsidRPr="00B60258">
        <w:rPr>
          <w:rFonts w:ascii="Palatino Linotype" w:hAnsi="Palatino Linotype"/>
          <w:szCs w:val="24"/>
        </w:rPr>
        <w:t>The Office for Divine Worship has the responsibility for direction, guidance and support of pastors and those who collaborate with them in the formation of adults for Christian Initiation.  Additional informati</w:t>
      </w:r>
      <w:r w:rsidR="002312A7">
        <w:rPr>
          <w:rFonts w:ascii="Palatino Linotype" w:hAnsi="Palatino Linotype"/>
          <w:szCs w:val="24"/>
        </w:rPr>
        <w:t>on on Christian Initiation for A</w:t>
      </w:r>
      <w:bookmarkStart w:id="0" w:name="_GoBack"/>
      <w:bookmarkEnd w:id="0"/>
      <w:r w:rsidRPr="00B60258">
        <w:rPr>
          <w:rFonts w:ascii="Palatino Linotype" w:hAnsi="Palatino Linotype"/>
          <w:szCs w:val="24"/>
        </w:rPr>
        <w:t xml:space="preserve">dults can be found on the website for the Office for Divine Worship, under the heading </w:t>
      </w:r>
      <w:r w:rsidRPr="00B60258">
        <w:rPr>
          <w:rFonts w:ascii="Palatino Linotype" w:hAnsi="Palatino Linotype"/>
          <w:i/>
          <w:szCs w:val="24"/>
        </w:rPr>
        <w:t>Christian Initiation</w:t>
      </w:r>
      <w:r w:rsidRPr="00B60258">
        <w:rPr>
          <w:rFonts w:ascii="Palatino Linotype" w:hAnsi="Palatino Linotype"/>
          <w:szCs w:val="24"/>
        </w:rPr>
        <w:t>.</w:t>
      </w:r>
    </w:p>
    <w:p w:rsidR="00AA0DCD" w:rsidRPr="00B60258" w:rsidRDefault="00AA0DCD" w:rsidP="00444EC8">
      <w:pPr>
        <w:jc w:val="both"/>
        <w:rPr>
          <w:rFonts w:ascii="Palatino Linotype" w:hAnsi="Palatino Linotype"/>
          <w:szCs w:val="24"/>
        </w:rPr>
      </w:pPr>
    </w:p>
    <w:p w:rsidR="00AA0DCD" w:rsidRDefault="00AA0DCD" w:rsidP="004D6522">
      <w:pPr>
        <w:jc w:val="center"/>
        <w:rPr>
          <w:rFonts w:ascii="Palatino Linotype" w:hAnsi="Palatino Linotype"/>
          <w:b/>
          <w:szCs w:val="24"/>
        </w:rPr>
      </w:pPr>
      <w:r w:rsidRPr="00B60258">
        <w:rPr>
          <w:rFonts w:ascii="Palatino Linotype" w:hAnsi="Palatino Linotype"/>
          <w:b/>
          <w:szCs w:val="24"/>
        </w:rPr>
        <w:t>PARISH BULLETIN INQUIRY ANNOUNCEMENT</w:t>
      </w:r>
    </w:p>
    <w:p w:rsidR="001C307E" w:rsidRPr="00B60258" w:rsidRDefault="001C307E" w:rsidP="004D6522">
      <w:pPr>
        <w:jc w:val="center"/>
        <w:rPr>
          <w:rFonts w:ascii="Palatino Linotype" w:hAnsi="Palatino Linotype" w:cs="Helvetica"/>
          <w:b/>
          <w:color w:val="000000"/>
          <w:szCs w:val="24"/>
        </w:rPr>
      </w:pPr>
    </w:p>
    <w:p w:rsidR="00AA0DCD" w:rsidRPr="00B60258" w:rsidRDefault="00AA0DCD" w:rsidP="00444EC8">
      <w:pPr>
        <w:jc w:val="both"/>
        <w:rPr>
          <w:rFonts w:ascii="Palatino Linotype" w:hAnsi="Palatino Linotype"/>
          <w:szCs w:val="24"/>
        </w:rPr>
      </w:pPr>
      <w:r w:rsidRPr="00B60258">
        <w:rPr>
          <w:rFonts w:ascii="Palatino Linotype" w:hAnsi="Palatino Linotype"/>
          <w:szCs w:val="24"/>
        </w:rPr>
        <w:t xml:space="preserve">The </w:t>
      </w:r>
      <w:r w:rsidR="00B32C3A" w:rsidRPr="00B60258">
        <w:rPr>
          <w:rFonts w:ascii="Palatino Linotype" w:hAnsi="Palatino Linotype"/>
          <w:szCs w:val="24"/>
        </w:rPr>
        <w:t>following</w:t>
      </w:r>
      <w:r w:rsidRPr="00B60258">
        <w:rPr>
          <w:rFonts w:ascii="Palatino Linotype" w:hAnsi="Palatino Linotype"/>
          <w:szCs w:val="24"/>
        </w:rPr>
        <w:t xml:space="preserve"> is provided as a guide for parish bulletin announcements for the Inquiry Period of Christian Initiation.  This announcement respects the various groupings of adults who are seeking information on the Sacraments of Christian Initiation:</w:t>
      </w:r>
    </w:p>
    <w:p w:rsidR="00B32C3A" w:rsidRPr="00B60258" w:rsidRDefault="00B32C3A" w:rsidP="00FD33E1">
      <w:pPr>
        <w:shd w:val="clear" w:color="auto" w:fill="FFFFFF"/>
        <w:jc w:val="center"/>
        <w:rPr>
          <w:rFonts w:ascii="Palatino Linotype" w:hAnsi="Palatino Linotype" w:cs="Helvetica"/>
          <w:color w:val="000000"/>
          <w:szCs w:val="24"/>
        </w:rPr>
      </w:pPr>
    </w:p>
    <w:p w:rsidR="00FD33E1" w:rsidRPr="00B60258"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B60258">
        <w:rPr>
          <w:rFonts w:ascii="Palatino Linotype" w:hAnsi="Palatino Linotype" w:cs="Helvetica"/>
          <w:b/>
          <w:color w:val="000000"/>
          <w:szCs w:val="24"/>
        </w:rPr>
        <w:t xml:space="preserve">DO YOU HAVE QUESTIONS </w:t>
      </w:r>
    </w:p>
    <w:p w:rsidR="00FD33E1" w:rsidRPr="00B60258"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B60258">
        <w:rPr>
          <w:rFonts w:ascii="Palatino Linotype" w:hAnsi="Palatino Linotype" w:cs="Helvetica"/>
          <w:b/>
          <w:color w:val="000000"/>
          <w:szCs w:val="24"/>
        </w:rPr>
        <w:t>ABOUT THE CATHOLIC FAITH</w:t>
      </w:r>
    </w:p>
    <w:p w:rsidR="00FD33E1" w:rsidRPr="00B60258"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p>
    <w:p w:rsidR="00FD33E1" w:rsidRPr="00B60258" w:rsidRDefault="00AA0DCD"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r w:rsidRPr="00B60258">
        <w:rPr>
          <w:rFonts w:ascii="Palatino Linotype" w:hAnsi="Palatino Linotype" w:cs="Helvetica"/>
          <w:color w:val="000000"/>
          <w:szCs w:val="24"/>
        </w:rPr>
        <w:t>Saint N.</w:t>
      </w:r>
      <w:r w:rsidR="00FD33E1" w:rsidRPr="00B60258">
        <w:rPr>
          <w:rFonts w:ascii="Palatino Linotype" w:hAnsi="Palatino Linotype" w:cs="Helvetica"/>
          <w:color w:val="000000"/>
          <w:szCs w:val="24"/>
        </w:rPr>
        <w:t xml:space="preserve"> Parish offers year round opportunities for people seeking more information about the Catholic Faith, the Sacraments and living the Christian Life.  These opportunities are for adults who would like to inquire about following Jesus and becoming a member of the Catholic Church, or, if you are already a baptized Christian, would like to become a Catholic, or, if you are already a baptized Catholic, would like to receive Confirmation and Holy Communion.  There are many people like yourself inquiring and we are ready to answer your questions.</w:t>
      </w:r>
    </w:p>
    <w:p w:rsidR="00FD33E1" w:rsidRPr="00B60258"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FD33E1" w:rsidRPr="00B60258"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r w:rsidRPr="00B60258">
        <w:rPr>
          <w:rFonts w:ascii="Palatino Linotype" w:hAnsi="Palatino Linotype" w:cs="Helvetica"/>
          <w:color w:val="000000"/>
          <w:szCs w:val="24"/>
        </w:rPr>
        <w:t xml:space="preserve">Please contact </w:t>
      </w:r>
      <w:r w:rsidR="00AA0DCD" w:rsidRPr="00B60258">
        <w:rPr>
          <w:rFonts w:ascii="Palatino Linotype" w:hAnsi="Palatino Linotype" w:cs="Helvetica"/>
          <w:color w:val="000000"/>
          <w:szCs w:val="24"/>
        </w:rPr>
        <w:t>the Parish Office for more information</w:t>
      </w:r>
      <w:r w:rsidRPr="00B60258">
        <w:rPr>
          <w:rFonts w:ascii="Palatino Linotype" w:hAnsi="Palatino Linotype" w:cs="Helvetica"/>
          <w:color w:val="000000"/>
          <w:szCs w:val="24"/>
        </w:rPr>
        <w:t>.</w:t>
      </w:r>
    </w:p>
    <w:p w:rsidR="00FD33E1" w:rsidRPr="00B60258"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2345A2" w:rsidRDefault="002345A2" w:rsidP="001C307E">
      <w:pPr>
        <w:pStyle w:val="Default"/>
        <w:rPr>
          <w:rFonts w:ascii="Palatino Linotype" w:hAnsi="Palatino Linotype"/>
          <w:b/>
          <w:bCs/>
        </w:rPr>
      </w:pPr>
    </w:p>
    <w:p w:rsidR="0048553F" w:rsidRDefault="0048553F" w:rsidP="004D6522">
      <w:pPr>
        <w:pStyle w:val="Default"/>
        <w:jc w:val="center"/>
        <w:rPr>
          <w:rFonts w:ascii="Palatino Linotype" w:hAnsi="Palatino Linotype"/>
          <w:b/>
          <w:bCs/>
        </w:rPr>
      </w:pPr>
    </w:p>
    <w:p w:rsidR="002345A2" w:rsidRDefault="002345A2" w:rsidP="004D6522">
      <w:pPr>
        <w:pStyle w:val="Default"/>
        <w:jc w:val="center"/>
        <w:rPr>
          <w:rFonts w:ascii="Palatino Linotype" w:hAnsi="Palatino Linotype"/>
          <w:b/>
          <w:bCs/>
        </w:rPr>
      </w:pPr>
      <w:r>
        <w:rPr>
          <w:rFonts w:ascii="Palatino Linotype" w:hAnsi="Palatino Linotype"/>
          <w:b/>
          <w:bCs/>
        </w:rPr>
        <w:lastRenderedPageBreak/>
        <w:t>MEETING OF CHRISTIAN INITIATION COORDINATORS</w:t>
      </w:r>
    </w:p>
    <w:p w:rsidR="002345A2" w:rsidRDefault="002345A2" w:rsidP="004D6522">
      <w:pPr>
        <w:pStyle w:val="Default"/>
        <w:jc w:val="center"/>
        <w:rPr>
          <w:rFonts w:ascii="Palatino Linotype" w:hAnsi="Palatino Linotype"/>
          <w:b/>
          <w:bCs/>
        </w:rPr>
      </w:pPr>
      <w:r>
        <w:rPr>
          <w:rFonts w:ascii="Palatino Linotype" w:hAnsi="Palatino Linotype"/>
          <w:b/>
          <w:bCs/>
        </w:rPr>
        <w:t>Tuesday, September 30, 2014, 1:00-3:00 PM</w:t>
      </w:r>
    </w:p>
    <w:p w:rsidR="002345A2" w:rsidRDefault="002345A2" w:rsidP="004D6522">
      <w:pPr>
        <w:pStyle w:val="Default"/>
        <w:jc w:val="center"/>
        <w:rPr>
          <w:rFonts w:ascii="Palatino Linotype" w:hAnsi="Palatino Linotype"/>
          <w:b/>
          <w:bCs/>
        </w:rPr>
      </w:pPr>
      <w:r>
        <w:rPr>
          <w:rFonts w:ascii="Palatino Linotype" w:hAnsi="Palatino Linotype"/>
          <w:b/>
          <w:bCs/>
        </w:rPr>
        <w:t>Archdiocesan Pastoral Center</w:t>
      </w:r>
    </w:p>
    <w:p w:rsidR="002345A2" w:rsidRDefault="002345A2" w:rsidP="004D6522">
      <w:pPr>
        <w:pStyle w:val="Default"/>
        <w:jc w:val="center"/>
        <w:rPr>
          <w:rFonts w:ascii="Palatino Linotype" w:hAnsi="Palatino Linotype"/>
          <w:b/>
          <w:bCs/>
        </w:rPr>
      </w:pPr>
    </w:p>
    <w:p w:rsidR="002345A2" w:rsidRPr="002345A2" w:rsidRDefault="002345A2" w:rsidP="002345A2">
      <w:pPr>
        <w:pStyle w:val="Default"/>
        <w:jc w:val="both"/>
        <w:rPr>
          <w:rFonts w:ascii="Palatino Linotype" w:hAnsi="Palatino Linotype"/>
          <w:bCs/>
        </w:rPr>
      </w:pPr>
      <w:r>
        <w:rPr>
          <w:rFonts w:ascii="Palatino Linotype" w:hAnsi="Palatino Linotype"/>
          <w:bCs/>
        </w:rPr>
        <w:t>Parish Christian Initiation Coordinators, those who oversee the programs of preparation for the Easter Sacraments for adults, school age and infant children are encouraged to come to this meeting for information and planning for 2014-2015.  Additional information on this meeting has been sent directly to the Parish Christian Initiation Coordinators.</w:t>
      </w:r>
    </w:p>
    <w:p w:rsidR="002345A2" w:rsidRDefault="002345A2" w:rsidP="004D6522">
      <w:pPr>
        <w:pStyle w:val="Default"/>
        <w:jc w:val="center"/>
        <w:rPr>
          <w:rFonts w:ascii="Palatino Linotype" w:hAnsi="Palatino Linotype"/>
          <w:b/>
          <w:bCs/>
        </w:rPr>
      </w:pPr>
    </w:p>
    <w:p w:rsidR="00DF3252" w:rsidRDefault="00DF3252" w:rsidP="004D6522">
      <w:pPr>
        <w:pStyle w:val="Default"/>
        <w:jc w:val="center"/>
        <w:rPr>
          <w:rFonts w:ascii="Palatino Linotype" w:hAnsi="Palatino Linotype"/>
          <w:b/>
          <w:bCs/>
        </w:rPr>
      </w:pPr>
      <w:r w:rsidRPr="00B60258">
        <w:rPr>
          <w:rFonts w:ascii="Palatino Linotype" w:hAnsi="Palatino Linotype"/>
          <w:b/>
          <w:bCs/>
        </w:rPr>
        <w:t>INSTITUTE FOR CHRISTIAN INITIATION</w:t>
      </w:r>
    </w:p>
    <w:p w:rsidR="001C307E" w:rsidRPr="00B60258" w:rsidRDefault="001C307E" w:rsidP="004D6522">
      <w:pPr>
        <w:pStyle w:val="Default"/>
        <w:jc w:val="center"/>
        <w:rPr>
          <w:rFonts w:ascii="Palatino Linotype" w:hAnsi="Palatino Linotype"/>
        </w:rPr>
      </w:pPr>
    </w:p>
    <w:p w:rsidR="00DF3252" w:rsidRPr="00B60258" w:rsidRDefault="00DF3252" w:rsidP="00E24500">
      <w:pPr>
        <w:jc w:val="both"/>
        <w:rPr>
          <w:rFonts w:ascii="Palatino Linotype" w:hAnsi="Palatino Linotype"/>
          <w:szCs w:val="24"/>
        </w:rPr>
      </w:pPr>
      <w:r w:rsidRPr="00B60258">
        <w:rPr>
          <w:rFonts w:ascii="Palatino Linotype" w:hAnsi="Palatino Linotype"/>
          <w:szCs w:val="24"/>
        </w:rPr>
        <w:t xml:space="preserve">This Institute is a comprehensive, in-depth, and practical seminar, exploring and explaining the </w:t>
      </w:r>
      <w:r w:rsidRPr="00B60258">
        <w:rPr>
          <w:rFonts w:ascii="Palatino Linotype" w:hAnsi="Palatino Linotype"/>
          <w:i/>
          <w:szCs w:val="24"/>
        </w:rPr>
        <w:t>Rite of Christian Initiation of Adults</w:t>
      </w:r>
      <w:r w:rsidRPr="00B60258">
        <w:rPr>
          <w:rFonts w:ascii="Palatino Linotype" w:hAnsi="Palatino Linotype"/>
          <w:szCs w:val="24"/>
        </w:rPr>
        <w:t xml:space="preserve"> </w:t>
      </w:r>
      <w:r w:rsidR="00E24500" w:rsidRPr="00B60258">
        <w:rPr>
          <w:rFonts w:ascii="Palatino Linotype" w:hAnsi="Palatino Linotype"/>
          <w:szCs w:val="24"/>
        </w:rPr>
        <w:t>including:</w:t>
      </w:r>
    </w:p>
    <w:p w:rsidR="00DF3252" w:rsidRPr="00B60258" w:rsidRDefault="00DF3252" w:rsidP="00E24500">
      <w:pPr>
        <w:numPr>
          <w:ilvl w:val="0"/>
          <w:numId w:val="3"/>
        </w:numPr>
        <w:jc w:val="both"/>
        <w:rPr>
          <w:rFonts w:ascii="Palatino Linotype" w:hAnsi="Palatino Linotype"/>
          <w:szCs w:val="24"/>
        </w:rPr>
      </w:pPr>
      <w:r w:rsidRPr="00B60258">
        <w:rPr>
          <w:rFonts w:ascii="Palatino Linotype" w:hAnsi="Palatino Linotype"/>
          <w:szCs w:val="24"/>
        </w:rPr>
        <w:t xml:space="preserve">Liturgical and theological reflections on the steps and periods </w:t>
      </w:r>
    </w:p>
    <w:p w:rsidR="00DF3252" w:rsidRPr="00B60258" w:rsidRDefault="00DF3252" w:rsidP="00E24500">
      <w:pPr>
        <w:numPr>
          <w:ilvl w:val="0"/>
          <w:numId w:val="3"/>
        </w:numPr>
        <w:jc w:val="both"/>
        <w:rPr>
          <w:rFonts w:ascii="Palatino Linotype" w:hAnsi="Palatino Linotype"/>
          <w:szCs w:val="24"/>
        </w:rPr>
      </w:pPr>
      <w:r w:rsidRPr="00B60258">
        <w:rPr>
          <w:rFonts w:ascii="Palatino Linotype" w:hAnsi="Palatino Linotype"/>
          <w:szCs w:val="24"/>
        </w:rPr>
        <w:t xml:space="preserve">Demonstrations of all liturgical rites </w:t>
      </w:r>
    </w:p>
    <w:p w:rsidR="00DF3252" w:rsidRPr="00B60258" w:rsidRDefault="00DF3252" w:rsidP="00E24500">
      <w:pPr>
        <w:numPr>
          <w:ilvl w:val="0"/>
          <w:numId w:val="3"/>
        </w:numPr>
        <w:jc w:val="both"/>
        <w:rPr>
          <w:rFonts w:ascii="Palatino Linotype" w:hAnsi="Palatino Linotype"/>
          <w:szCs w:val="24"/>
        </w:rPr>
      </w:pPr>
      <w:r w:rsidRPr="00B60258">
        <w:rPr>
          <w:rFonts w:ascii="Palatino Linotype" w:hAnsi="Palatino Linotype"/>
          <w:szCs w:val="24"/>
        </w:rPr>
        <w:t xml:space="preserve">Plans for practical parish implementation </w:t>
      </w:r>
    </w:p>
    <w:p w:rsidR="00DF3252" w:rsidRPr="00B60258" w:rsidRDefault="00DF3252" w:rsidP="00E24500">
      <w:pPr>
        <w:numPr>
          <w:ilvl w:val="0"/>
          <w:numId w:val="3"/>
        </w:numPr>
        <w:jc w:val="both"/>
        <w:rPr>
          <w:rFonts w:ascii="Palatino Linotype" w:hAnsi="Palatino Linotype"/>
          <w:szCs w:val="24"/>
        </w:rPr>
      </w:pPr>
      <w:r w:rsidRPr="00B60258">
        <w:rPr>
          <w:rFonts w:ascii="Palatino Linotype" w:hAnsi="Palatino Linotype"/>
          <w:szCs w:val="24"/>
        </w:rPr>
        <w:t xml:space="preserve">Discussion of </w:t>
      </w:r>
      <w:r w:rsidR="00E24500" w:rsidRPr="00B60258">
        <w:rPr>
          <w:rFonts w:ascii="Palatino Linotype" w:hAnsi="Palatino Linotype"/>
          <w:szCs w:val="24"/>
        </w:rPr>
        <w:t>pastoral and canonical concerns</w:t>
      </w:r>
    </w:p>
    <w:p w:rsidR="00E24500" w:rsidRPr="00B60258" w:rsidRDefault="00E24500" w:rsidP="00E24500">
      <w:pPr>
        <w:ind w:left="720"/>
        <w:jc w:val="both"/>
        <w:rPr>
          <w:rFonts w:ascii="Palatino Linotype" w:hAnsi="Palatino Linotype"/>
          <w:szCs w:val="24"/>
        </w:rPr>
      </w:pPr>
    </w:p>
    <w:p w:rsidR="00DF3252" w:rsidRPr="00B60258" w:rsidRDefault="00DF3252" w:rsidP="00162FBC">
      <w:pPr>
        <w:pStyle w:val="Default"/>
        <w:jc w:val="center"/>
        <w:rPr>
          <w:rFonts w:ascii="Palatino Linotype" w:hAnsi="Palatino Linotype"/>
          <w:b/>
        </w:rPr>
      </w:pPr>
      <w:r w:rsidRPr="00B60258">
        <w:rPr>
          <w:rFonts w:ascii="Palatino Linotype" w:hAnsi="Palatino Linotype"/>
          <w:b/>
        </w:rPr>
        <w:t>SATURDAYS, 9:00 AM—3:00 PM</w:t>
      </w:r>
    </w:p>
    <w:p w:rsidR="00E24500" w:rsidRPr="00B60258" w:rsidRDefault="00E24500" w:rsidP="00162FBC">
      <w:pPr>
        <w:jc w:val="center"/>
        <w:rPr>
          <w:rFonts w:ascii="Palatino Linotype" w:hAnsi="Palatino Linotype"/>
          <w:szCs w:val="24"/>
        </w:rPr>
      </w:pPr>
      <w:r w:rsidRPr="00B60258">
        <w:rPr>
          <w:rFonts w:ascii="Palatino Linotype" w:hAnsi="Palatino Linotype"/>
          <w:szCs w:val="24"/>
        </w:rPr>
        <w:t>November 8, 2014</w:t>
      </w:r>
    </w:p>
    <w:p w:rsidR="00E24500" w:rsidRPr="00B60258" w:rsidRDefault="00E24500" w:rsidP="00162FBC">
      <w:pPr>
        <w:jc w:val="center"/>
        <w:rPr>
          <w:rFonts w:ascii="Palatino Linotype" w:hAnsi="Palatino Linotype"/>
          <w:szCs w:val="24"/>
        </w:rPr>
      </w:pPr>
      <w:r w:rsidRPr="00B60258">
        <w:rPr>
          <w:rFonts w:ascii="Palatino Linotype" w:hAnsi="Palatino Linotype"/>
          <w:szCs w:val="24"/>
        </w:rPr>
        <w:t>January 24, 2015</w:t>
      </w:r>
    </w:p>
    <w:p w:rsidR="00E24500" w:rsidRPr="00B60258" w:rsidRDefault="00E24500" w:rsidP="00162FBC">
      <w:pPr>
        <w:jc w:val="center"/>
        <w:rPr>
          <w:rFonts w:ascii="Palatino Linotype" w:hAnsi="Palatino Linotype"/>
          <w:szCs w:val="24"/>
        </w:rPr>
      </w:pPr>
      <w:r w:rsidRPr="00B60258">
        <w:rPr>
          <w:rFonts w:ascii="Palatino Linotype" w:hAnsi="Palatino Linotype"/>
          <w:szCs w:val="24"/>
        </w:rPr>
        <w:t>February 14, 2015</w:t>
      </w:r>
    </w:p>
    <w:p w:rsidR="00162FBC" w:rsidRPr="00B60258" w:rsidRDefault="00162FBC" w:rsidP="00162FBC">
      <w:pPr>
        <w:jc w:val="center"/>
        <w:rPr>
          <w:rFonts w:ascii="Palatino Linotype" w:hAnsi="Palatino Linotype"/>
          <w:szCs w:val="24"/>
        </w:rPr>
      </w:pPr>
    </w:p>
    <w:p w:rsidR="00DF3252" w:rsidRPr="00B60258" w:rsidRDefault="00DF3252" w:rsidP="00162FBC">
      <w:pPr>
        <w:pStyle w:val="Default"/>
        <w:jc w:val="center"/>
        <w:rPr>
          <w:rFonts w:ascii="Palatino Linotype" w:hAnsi="Palatino Linotype"/>
        </w:rPr>
      </w:pPr>
      <w:r w:rsidRPr="00B60258">
        <w:rPr>
          <w:rFonts w:ascii="Palatino Linotype" w:hAnsi="Palatino Linotype"/>
        </w:rPr>
        <w:t>Archdiocesan Pastoral Center</w:t>
      </w:r>
    </w:p>
    <w:p w:rsidR="00DF3252" w:rsidRPr="00B60258" w:rsidRDefault="00DF3252" w:rsidP="00162FBC">
      <w:pPr>
        <w:pStyle w:val="Default"/>
        <w:jc w:val="center"/>
        <w:rPr>
          <w:rFonts w:ascii="Palatino Linotype" w:hAnsi="Palatino Linotype"/>
        </w:rPr>
      </w:pPr>
      <w:r w:rsidRPr="00B60258">
        <w:rPr>
          <w:rFonts w:ascii="Palatino Linotype" w:hAnsi="Palatino Linotype"/>
        </w:rPr>
        <w:t>222 North 17th Street</w:t>
      </w:r>
    </w:p>
    <w:p w:rsidR="00DF3252" w:rsidRPr="00B60258" w:rsidRDefault="00DF3252" w:rsidP="00162FBC">
      <w:pPr>
        <w:jc w:val="center"/>
        <w:rPr>
          <w:rFonts w:ascii="Palatino Linotype" w:hAnsi="Palatino Linotype"/>
          <w:szCs w:val="24"/>
        </w:rPr>
      </w:pPr>
      <w:r w:rsidRPr="00B60258">
        <w:rPr>
          <w:rFonts w:ascii="Palatino Linotype" w:hAnsi="Palatino Linotype"/>
          <w:szCs w:val="24"/>
        </w:rPr>
        <w:t>Philadelphia, PA 19103</w:t>
      </w:r>
    </w:p>
    <w:p w:rsidR="00162FBC" w:rsidRPr="00B60258" w:rsidRDefault="00162FBC" w:rsidP="00DF3252">
      <w:pPr>
        <w:jc w:val="both"/>
        <w:rPr>
          <w:rFonts w:ascii="Palatino Linotype" w:hAnsi="Palatino Linotype"/>
          <w:szCs w:val="24"/>
        </w:rPr>
      </w:pPr>
    </w:p>
    <w:p w:rsidR="004535A4" w:rsidRPr="00B60258" w:rsidRDefault="004535A4" w:rsidP="004535A4">
      <w:pPr>
        <w:autoSpaceDE w:val="0"/>
        <w:autoSpaceDN w:val="0"/>
        <w:adjustRightInd w:val="0"/>
        <w:jc w:val="center"/>
        <w:rPr>
          <w:rFonts w:ascii="Palatino Linotype" w:hAnsi="Palatino Linotype" w:cs="ErasITC-Medium"/>
          <w:i/>
          <w:szCs w:val="24"/>
        </w:rPr>
      </w:pPr>
      <w:r w:rsidRPr="00B60258">
        <w:rPr>
          <w:rFonts w:ascii="Palatino Linotype" w:hAnsi="Palatino Linotype" w:cs="ErasITC-Medium"/>
          <w:i/>
          <w:szCs w:val="24"/>
        </w:rPr>
        <w:t xml:space="preserve">For Pastors, Priests, Deacons, </w:t>
      </w:r>
      <w:r w:rsidR="00162FBC" w:rsidRPr="00B60258">
        <w:rPr>
          <w:rFonts w:ascii="Palatino Linotype" w:hAnsi="Palatino Linotype" w:cs="ErasITC-Medium"/>
          <w:i/>
          <w:szCs w:val="24"/>
        </w:rPr>
        <w:t>Coordinators, Parish Teams,</w:t>
      </w:r>
    </w:p>
    <w:p w:rsidR="00162FBC" w:rsidRPr="00B60258" w:rsidRDefault="004535A4" w:rsidP="004535A4">
      <w:pPr>
        <w:autoSpaceDE w:val="0"/>
        <w:autoSpaceDN w:val="0"/>
        <w:adjustRightInd w:val="0"/>
        <w:jc w:val="center"/>
        <w:rPr>
          <w:rFonts w:ascii="Palatino Linotype" w:hAnsi="Palatino Linotype" w:cs="ErasITC-Medium"/>
          <w:i/>
          <w:szCs w:val="24"/>
        </w:rPr>
      </w:pPr>
      <w:r w:rsidRPr="00B60258">
        <w:rPr>
          <w:rFonts w:ascii="Palatino Linotype" w:hAnsi="Palatino Linotype" w:cs="ErasITC-Medium"/>
          <w:i/>
          <w:szCs w:val="24"/>
        </w:rPr>
        <w:t xml:space="preserve"> </w:t>
      </w:r>
      <w:r w:rsidR="00162FBC" w:rsidRPr="00B60258">
        <w:rPr>
          <w:rFonts w:ascii="Palatino Linotype" w:hAnsi="Palatino Linotype" w:cs="ErasITC-Medium"/>
          <w:i/>
          <w:szCs w:val="24"/>
        </w:rPr>
        <w:t>Catechists,</w:t>
      </w:r>
      <w:r w:rsidRPr="00B60258">
        <w:rPr>
          <w:rFonts w:ascii="Palatino Linotype" w:hAnsi="Palatino Linotype" w:cs="ErasITC-Medium"/>
          <w:i/>
          <w:szCs w:val="24"/>
        </w:rPr>
        <w:t xml:space="preserve"> and</w:t>
      </w:r>
      <w:r w:rsidR="00162FBC" w:rsidRPr="00B60258">
        <w:rPr>
          <w:rFonts w:ascii="Palatino Linotype" w:hAnsi="Palatino Linotype" w:cs="ErasITC-Medium"/>
          <w:i/>
          <w:szCs w:val="24"/>
        </w:rPr>
        <w:t xml:space="preserve"> Liturgical Musicians</w:t>
      </w:r>
    </w:p>
    <w:p w:rsidR="00162FBC" w:rsidRPr="00B60258" w:rsidRDefault="00162FBC" w:rsidP="00162FBC">
      <w:pPr>
        <w:autoSpaceDE w:val="0"/>
        <w:autoSpaceDN w:val="0"/>
        <w:adjustRightInd w:val="0"/>
        <w:jc w:val="center"/>
        <w:rPr>
          <w:rFonts w:ascii="Palatino Linotype" w:hAnsi="Palatino Linotype"/>
          <w:i/>
          <w:szCs w:val="24"/>
        </w:rPr>
      </w:pPr>
      <w:r w:rsidRPr="00B60258">
        <w:rPr>
          <w:rFonts w:ascii="Palatino Linotype" w:hAnsi="Palatino Linotype" w:cs="Garamond-Italic"/>
          <w:i/>
          <w:iCs/>
          <w:color w:val="100B00"/>
          <w:szCs w:val="24"/>
        </w:rPr>
        <w:t>To register</w:t>
      </w:r>
      <w:r w:rsidRPr="00B60258">
        <w:rPr>
          <w:rFonts w:ascii="Palatino Linotype" w:hAnsi="Palatino Linotype" w:cs="Garamond"/>
          <w:i/>
          <w:color w:val="100B00"/>
          <w:szCs w:val="24"/>
        </w:rPr>
        <w:t xml:space="preserve">, call or e-mail, the Office for Divine Worship </w:t>
      </w:r>
    </w:p>
    <w:p w:rsidR="00162FBC" w:rsidRPr="00B60258" w:rsidRDefault="00162FBC" w:rsidP="00162FBC">
      <w:pPr>
        <w:autoSpaceDE w:val="0"/>
        <w:autoSpaceDN w:val="0"/>
        <w:adjustRightInd w:val="0"/>
        <w:jc w:val="center"/>
        <w:rPr>
          <w:rFonts w:ascii="Palatino Linotype" w:hAnsi="Palatino Linotype" w:cs="ErasITC-Medium"/>
          <w:i/>
          <w:szCs w:val="24"/>
        </w:rPr>
      </w:pPr>
      <w:r w:rsidRPr="00B60258">
        <w:rPr>
          <w:rFonts w:ascii="Palatino Linotype" w:hAnsi="Palatino Linotype" w:cs="ErasITC-Medium"/>
          <w:i/>
          <w:szCs w:val="24"/>
        </w:rPr>
        <w:t>For more information, check the attached flyer.</w:t>
      </w:r>
    </w:p>
    <w:p w:rsidR="001C307E" w:rsidRPr="00B60258" w:rsidRDefault="001C307E" w:rsidP="0061418F">
      <w:pPr>
        <w:jc w:val="both"/>
        <w:rPr>
          <w:rFonts w:ascii="Palatino Linotype" w:hAnsi="Palatino Linotype"/>
          <w:szCs w:val="24"/>
        </w:rPr>
      </w:pPr>
    </w:p>
    <w:p w:rsidR="00FC48B2" w:rsidRPr="002345A2" w:rsidRDefault="007D568F" w:rsidP="0061418F">
      <w:pPr>
        <w:jc w:val="both"/>
        <w:rPr>
          <w:rFonts w:ascii="Bradley Hand ITC" w:hAnsi="Bradley Hand ITC"/>
          <w:b/>
          <w:sz w:val="28"/>
          <w:szCs w:val="24"/>
        </w:rPr>
      </w:pPr>
      <w:r w:rsidRPr="002345A2">
        <w:rPr>
          <w:rFonts w:ascii="Bradley Hand ITC" w:hAnsi="Bradley Hand ITC"/>
          <w:b/>
          <w:sz w:val="28"/>
          <w:szCs w:val="24"/>
        </w:rPr>
        <w:t xml:space="preserve">EXTRAORDINARY MINISTERS </w:t>
      </w:r>
      <w:r w:rsidR="00582DC5" w:rsidRPr="002345A2">
        <w:rPr>
          <w:rFonts w:ascii="Bradley Hand ITC" w:hAnsi="Bradley Hand ITC"/>
          <w:b/>
          <w:sz w:val="28"/>
          <w:szCs w:val="24"/>
        </w:rPr>
        <w:t>OF HOLY COMMUNION</w:t>
      </w:r>
    </w:p>
    <w:p w:rsidR="00A75911" w:rsidRPr="00B60258" w:rsidRDefault="00A75911" w:rsidP="00A75911">
      <w:pPr>
        <w:jc w:val="both"/>
        <w:rPr>
          <w:rFonts w:ascii="Palatino Linotype" w:hAnsi="Palatino Linotype"/>
          <w:b/>
          <w:szCs w:val="24"/>
        </w:rPr>
      </w:pPr>
    </w:p>
    <w:p w:rsidR="007D568F" w:rsidRPr="00E64872" w:rsidRDefault="007D568F" w:rsidP="00E64872">
      <w:pPr>
        <w:numPr>
          <w:ilvl w:val="0"/>
          <w:numId w:val="3"/>
        </w:numPr>
        <w:jc w:val="both"/>
        <w:rPr>
          <w:rFonts w:ascii="Palatino Linotype" w:hAnsi="Palatino Linotype"/>
          <w:b/>
          <w:i/>
          <w:szCs w:val="24"/>
        </w:rPr>
      </w:pPr>
      <w:r w:rsidRPr="00E64872">
        <w:rPr>
          <w:rFonts w:ascii="Palatino Linotype" w:hAnsi="Palatino Linotype"/>
          <w:b/>
          <w:szCs w:val="24"/>
        </w:rPr>
        <w:t>All Extraordinary Ministers of Holy Communion are to have an appointment letter from the Archbishop.</w:t>
      </w:r>
    </w:p>
    <w:p w:rsidR="009A3783" w:rsidRPr="00E64872"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E64872">
        <w:rPr>
          <w:rFonts w:ascii="Palatino Linotype" w:hAnsi="Palatino Linotype"/>
          <w:color w:val="000000"/>
          <w:szCs w:val="24"/>
        </w:rPr>
        <w:t xml:space="preserve">Candidates are to be fully initiated practicing Catholics, high school graduates, validly married, if married, and recognized for faith and </w:t>
      </w:r>
      <w:r w:rsidRPr="00E64872">
        <w:rPr>
          <w:rFonts w:ascii="Palatino Linotype" w:hAnsi="Palatino Linotype"/>
          <w:color w:val="000000"/>
          <w:szCs w:val="24"/>
        </w:rPr>
        <w:lastRenderedPageBreak/>
        <w:t xml:space="preserve">devotion to the Holy Eucharist as well as for service in the parish/institution. </w:t>
      </w:r>
    </w:p>
    <w:p w:rsidR="007D568F" w:rsidRPr="00E64872" w:rsidRDefault="007D568F" w:rsidP="00E64872">
      <w:pPr>
        <w:numPr>
          <w:ilvl w:val="0"/>
          <w:numId w:val="3"/>
        </w:numPr>
        <w:jc w:val="both"/>
        <w:rPr>
          <w:rFonts w:ascii="Palatino Linotype" w:hAnsi="Palatino Linotype"/>
          <w:i/>
          <w:szCs w:val="24"/>
        </w:rPr>
      </w:pPr>
      <w:r w:rsidRPr="00E64872">
        <w:rPr>
          <w:rFonts w:ascii="Palatino Linotype" w:hAnsi="Palatino Linotype"/>
          <w:szCs w:val="24"/>
        </w:rPr>
        <w:t>Pastors and chaplains are encouraged to send new Extraordinary Ministers of Holy Communion to the archdiocesan formation sessions.  Current Extraordinary Ministers of Holy Communion are also welcome to these sessions.</w:t>
      </w:r>
      <w:r w:rsidR="00230130" w:rsidRPr="00E64872">
        <w:rPr>
          <w:rFonts w:ascii="Palatino Linotype" w:hAnsi="Palatino Linotype"/>
          <w:szCs w:val="24"/>
        </w:rPr>
        <w:t xml:space="preserve">  </w:t>
      </w:r>
    </w:p>
    <w:p w:rsidR="009A3783" w:rsidRPr="00E64872"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E64872">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7D568F" w:rsidRPr="00E64872" w:rsidRDefault="007D568F" w:rsidP="00E64872">
      <w:pPr>
        <w:numPr>
          <w:ilvl w:val="0"/>
          <w:numId w:val="3"/>
        </w:numPr>
        <w:jc w:val="both"/>
        <w:rPr>
          <w:rFonts w:ascii="Palatino Linotype" w:hAnsi="Palatino Linotype"/>
          <w:i/>
          <w:szCs w:val="24"/>
        </w:rPr>
      </w:pPr>
      <w:r w:rsidRPr="00E64872">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7D568F" w:rsidRPr="00E64872" w:rsidRDefault="007D568F" w:rsidP="00E64872">
      <w:pPr>
        <w:numPr>
          <w:ilvl w:val="0"/>
          <w:numId w:val="3"/>
        </w:numPr>
        <w:jc w:val="both"/>
        <w:rPr>
          <w:rFonts w:ascii="Palatino Linotype" w:hAnsi="Palatino Linotype"/>
          <w:i/>
          <w:szCs w:val="24"/>
        </w:rPr>
      </w:pPr>
      <w:r w:rsidRPr="00E64872">
        <w:rPr>
          <w:rFonts w:ascii="Palatino Linotype" w:hAnsi="Palatino Linotype"/>
          <w:szCs w:val="24"/>
        </w:rPr>
        <w:t xml:space="preserve">Request forms can be found on the Office for Divine Worship website. Letters of Appointment from the Archbishop will then follow.  </w:t>
      </w:r>
    </w:p>
    <w:p w:rsidR="00E64872" w:rsidRPr="00E64872" w:rsidRDefault="007D568F" w:rsidP="00E64872">
      <w:pPr>
        <w:numPr>
          <w:ilvl w:val="0"/>
          <w:numId w:val="3"/>
        </w:numPr>
        <w:jc w:val="both"/>
        <w:rPr>
          <w:rFonts w:ascii="Palatino Linotype" w:hAnsi="Palatino Linotype"/>
          <w:i/>
          <w:szCs w:val="24"/>
        </w:rPr>
      </w:pPr>
      <w:r w:rsidRPr="00E64872">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7D568F" w:rsidRPr="00E64872" w:rsidRDefault="00E64872" w:rsidP="00E64872">
      <w:pPr>
        <w:pStyle w:val="ListParagraph"/>
        <w:numPr>
          <w:ilvl w:val="0"/>
          <w:numId w:val="3"/>
        </w:numPr>
        <w:autoSpaceDE w:val="0"/>
        <w:autoSpaceDN w:val="0"/>
        <w:adjustRightInd w:val="0"/>
        <w:jc w:val="both"/>
        <w:rPr>
          <w:rFonts w:ascii="Palatino Linotype" w:hAnsi="Palatino Linotype"/>
          <w:color w:val="000000"/>
          <w:szCs w:val="24"/>
        </w:rPr>
      </w:pPr>
      <w:r w:rsidRPr="00E64872">
        <w:rPr>
          <w:rFonts w:ascii="Palatino Linotype" w:hAnsi="Palatino Linotype"/>
          <w:color w:val="000000"/>
          <w:szCs w:val="24"/>
        </w:rPr>
        <w:t xml:space="preserve">All records of active Extraordinary Ministers of Holy Communion are maintained by the parish/institution. </w:t>
      </w:r>
      <w:r w:rsidR="007D568F" w:rsidRPr="00E64872">
        <w:rPr>
          <w:rFonts w:ascii="Palatino Linotype" w:hAnsi="Palatino Linotype"/>
          <w:szCs w:val="24"/>
        </w:rPr>
        <w:t xml:space="preserve">                       </w:t>
      </w:r>
    </w:p>
    <w:p w:rsidR="00E64872" w:rsidRPr="00E64872" w:rsidRDefault="00E64872" w:rsidP="00E64872">
      <w:pPr>
        <w:pStyle w:val="ListParagraph"/>
        <w:numPr>
          <w:ilvl w:val="0"/>
          <w:numId w:val="3"/>
        </w:numPr>
        <w:autoSpaceDE w:val="0"/>
        <w:autoSpaceDN w:val="0"/>
        <w:adjustRightInd w:val="0"/>
        <w:jc w:val="both"/>
        <w:rPr>
          <w:rFonts w:ascii="Palatino Linotype" w:hAnsi="Palatino Linotype"/>
          <w:b/>
          <w:color w:val="000000"/>
          <w:szCs w:val="24"/>
        </w:rPr>
      </w:pPr>
      <w:r w:rsidRPr="00E64872">
        <w:rPr>
          <w:rFonts w:ascii="Palatino Linotype" w:hAnsi="Palatino Linotype"/>
          <w:b/>
          <w:color w:val="000000"/>
          <w:szCs w:val="24"/>
        </w:rPr>
        <w:t xml:space="preserve">Extraordinary Ministers of Holy Communion are commissioned after participation in a training session, according to the form found in the Book of Blessings, Chapter 63, “Order for the Commissioning of Extraordinary Ministers of Holy Communion.” </w:t>
      </w:r>
    </w:p>
    <w:p w:rsidR="009A3783" w:rsidRPr="009A3783" w:rsidRDefault="009A3783" w:rsidP="00E64872">
      <w:pPr>
        <w:autoSpaceDE w:val="0"/>
        <w:autoSpaceDN w:val="0"/>
        <w:adjustRightInd w:val="0"/>
        <w:ind w:left="720" w:hanging="360"/>
        <w:jc w:val="both"/>
        <w:rPr>
          <w:color w:val="000000"/>
          <w:szCs w:val="24"/>
        </w:rPr>
      </w:pPr>
      <w:r w:rsidRPr="009A3783">
        <w:rPr>
          <w:rFonts w:ascii="Palatino Linotype" w:hAnsi="Palatino Linotype"/>
          <w:color w:val="000000"/>
          <w:szCs w:val="24"/>
        </w:rPr>
        <w:t xml:space="preserve">• </w:t>
      </w:r>
      <w:r w:rsidR="00E64872" w:rsidRPr="00E64872">
        <w:rPr>
          <w:rFonts w:ascii="Palatino Linotype" w:hAnsi="Palatino Linotype"/>
          <w:color w:val="000000"/>
          <w:szCs w:val="24"/>
        </w:rPr>
        <w:tab/>
      </w:r>
      <w:r w:rsidRPr="009A3783">
        <w:rPr>
          <w:rFonts w:ascii="Palatino Linotype" w:hAnsi="Palatino Linotype"/>
          <w:color w:val="000000"/>
          <w:szCs w:val="24"/>
        </w:rPr>
        <w:t>Extraordinary Ministers of Holy Communion only serve in the parishes/institutions for which they are commissioned.</w:t>
      </w:r>
      <w:r w:rsidRPr="009A3783">
        <w:rPr>
          <w:color w:val="000000"/>
          <w:sz w:val="23"/>
          <w:szCs w:val="23"/>
        </w:rPr>
        <w:t xml:space="preserve"> </w:t>
      </w:r>
    </w:p>
    <w:p w:rsidR="009A3783" w:rsidRPr="009A3783" w:rsidRDefault="009A3783" w:rsidP="009A3783">
      <w:pPr>
        <w:autoSpaceDE w:val="0"/>
        <w:autoSpaceDN w:val="0"/>
        <w:adjustRightInd w:val="0"/>
        <w:rPr>
          <w:color w:val="000000"/>
          <w:sz w:val="23"/>
          <w:szCs w:val="23"/>
        </w:rPr>
      </w:pPr>
    </w:p>
    <w:p w:rsidR="00162FBC" w:rsidRPr="00E64872" w:rsidRDefault="00967025" w:rsidP="00E24500">
      <w:pPr>
        <w:jc w:val="both"/>
        <w:rPr>
          <w:rFonts w:ascii="Bradley Hand ITC" w:hAnsi="Bradley Hand ITC"/>
          <w:b/>
          <w:sz w:val="28"/>
          <w:szCs w:val="24"/>
        </w:rPr>
      </w:pPr>
      <w:r w:rsidRPr="00E64872">
        <w:rPr>
          <w:rFonts w:ascii="Bradley Hand ITC" w:hAnsi="Bradley Hand ITC"/>
          <w:b/>
          <w:sz w:val="28"/>
          <w:szCs w:val="24"/>
        </w:rPr>
        <w:t xml:space="preserve">UPCOMING </w:t>
      </w:r>
      <w:r w:rsidR="00E24500" w:rsidRPr="00E64872">
        <w:rPr>
          <w:rFonts w:ascii="Bradley Hand ITC" w:hAnsi="Bradley Hand ITC"/>
          <w:b/>
          <w:sz w:val="28"/>
          <w:szCs w:val="24"/>
        </w:rPr>
        <w:t xml:space="preserve">WORKSHOPS </w:t>
      </w:r>
    </w:p>
    <w:p w:rsidR="00A75911" w:rsidRPr="00B60258" w:rsidRDefault="00A75911" w:rsidP="00E24500">
      <w:pPr>
        <w:jc w:val="both"/>
        <w:rPr>
          <w:rFonts w:ascii="Palatino Linotype" w:hAnsi="Palatino Linotype"/>
          <w:b/>
          <w:szCs w:val="24"/>
        </w:rPr>
      </w:pPr>
    </w:p>
    <w:p w:rsidR="00E64872" w:rsidRDefault="00967025" w:rsidP="00967025">
      <w:pPr>
        <w:rPr>
          <w:rFonts w:ascii="Palatino Linotype" w:hAnsi="Palatino Linotype"/>
          <w:b/>
          <w:szCs w:val="24"/>
        </w:rPr>
      </w:pPr>
      <w:r w:rsidRPr="00B60258">
        <w:rPr>
          <w:rFonts w:ascii="Palatino Linotype" w:hAnsi="Palatino Linotype"/>
          <w:b/>
          <w:szCs w:val="24"/>
        </w:rPr>
        <w:t xml:space="preserve">WORKSHOPS </w:t>
      </w:r>
    </w:p>
    <w:p w:rsidR="00E24500" w:rsidRPr="00B60258" w:rsidRDefault="00E24500" w:rsidP="00967025">
      <w:pPr>
        <w:rPr>
          <w:rFonts w:ascii="Palatino Linotype" w:hAnsi="Palatino Linotype"/>
          <w:b/>
          <w:szCs w:val="24"/>
        </w:rPr>
      </w:pPr>
      <w:r w:rsidRPr="00B60258">
        <w:rPr>
          <w:rFonts w:ascii="Palatino Linotype" w:hAnsi="Palatino Linotype"/>
          <w:b/>
          <w:szCs w:val="24"/>
        </w:rPr>
        <w:t>FOR EXTRAORDINARY MINISTERS OF HOLY</w:t>
      </w:r>
      <w:r w:rsidR="00967025" w:rsidRPr="00B60258">
        <w:rPr>
          <w:rFonts w:ascii="Palatino Linotype" w:hAnsi="Palatino Linotype"/>
          <w:b/>
          <w:szCs w:val="24"/>
        </w:rPr>
        <w:t xml:space="preserve"> C</w:t>
      </w:r>
      <w:r w:rsidRPr="00B60258">
        <w:rPr>
          <w:rFonts w:ascii="Palatino Linotype" w:hAnsi="Palatino Linotype"/>
          <w:b/>
          <w:szCs w:val="24"/>
        </w:rPr>
        <w:t>OMMUNION</w:t>
      </w:r>
    </w:p>
    <w:p w:rsidR="00967025" w:rsidRPr="00B60258" w:rsidRDefault="00967025" w:rsidP="00967025">
      <w:pPr>
        <w:rPr>
          <w:rFonts w:ascii="Palatino Linotype" w:hAnsi="Palatino Linotype" w:cs="Helvetica"/>
          <w:b/>
          <w:color w:val="000000"/>
          <w:szCs w:val="24"/>
        </w:rPr>
      </w:pPr>
    </w:p>
    <w:p w:rsidR="00E24500" w:rsidRPr="00B60258" w:rsidRDefault="00E24500" w:rsidP="00E24500">
      <w:pPr>
        <w:jc w:val="both"/>
        <w:rPr>
          <w:rFonts w:ascii="Palatino Linotype" w:hAnsi="Palatino Linotype"/>
          <w:szCs w:val="24"/>
        </w:rPr>
      </w:pPr>
      <w:r w:rsidRPr="00B60258">
        <w:rPr>
          <w:rFonts w:ascii="Palatino Linotype" w:hAnsi="Palatino Linotype"/>
          <w:szCs w:val="24"/>
        </w:rPr>
        <w:t>All Archdiocesan Workshops for Extraordinary Ministers of Holy Communion meet from 7:00 pm to 9:00 pm.</w:t>
      </w:r>
    </w:p>
    <w:p w:rsidR="00E24500" w:rsidRPr="00B60258" w:rsidRDefault="00E24500" w:rsidP="00035A07">
      <w:pPr>
        <w:pStyle w:val="ListParagraph"/>
        <w:numPr>
          <w:ilvl w:val="0"/>
          <w:numId w:val="18"/>
        </w:numPr>
        <w:jc w:val="both"/>
        <w:rPr>
          <w:rFonts w:ascii="Palatino Linotype" w:hAnsi="Palatino Linotype"/>
          <w:i/>
          <w:iCs/>
          <w:szCs w:val="24"/>
          <w:lang w:val="en"/>
        </w:rPr>
      </w:pPr>
      <w:r w:rsidRPr="00B60258">
        <w:rPr>
          <w:rFonts w:ascii="Palatino Linotype" w:hAnsi="Palatino Linotype"/>
          <w:b/>
          <w:bCs/>
          <w:i/>
          <w:iCs/>
          <w:szCs w:val="24"/>
          <w:lang w:val="en"/>
        </w:rPr>
        <w:t xml:space="preserve">October 30, </w:t>
      </w:r>
      <w:r w:rsidRPr="00B60258">
        <w:rPr>
          <w:rFonts w:ascii="Palatino Linotype" w:hAnsi="Palatino Linotype"/>
          <w:i/>
          <w:iCs/>
          <w:szCs w:val="24"/>
          <w:lang w:val="en"/>
        </w:rPr>
        <w:t>Cathedral Chapel, Cathedral Basilica of Saints Peter and Paul, Philadelphia PA</w:t>
      </w:r>
    </w:p>
    <w:p w:rsidR="00E24500" w:rsidRPr="00B60258" w:rsidRDefault="00E24500" w:rsidP="00035A07">
      <w:pPr>
        <w:pStyle w:val="ListParagraph"/>
        <w:numPr>
          <w:ilvl w:val="0"/>
          <w:numId w:val="18"/>
        </w:numPr>
        <w:jc w:val="both"/>
        <w:rPr>
          <w:rFonts w:ascii="Palatino Linotype" w:hAnsi="Palatino Linotype"/>
          <w:i/>
          <w:iCs/>
          <w:szCs w:val="24"/>
          <w:lang w:val="en"/>
        </w:rPr>
      </w:pPr>
      <w:r w:rsidRPr="00B60258">
        <w:rPr>
          <w:rFonts w:ascii="Palatino Linotype" w:hAnsi="Palatino Linotype"/>
          <w:b/>
          <w:bCs/>
          <w:i/>
          <w:iCs/>
          <w:szCs w:val="24"/>
          <w:lang w:val="en"/>
        </w:rPr>
        <w:t xml:space="preserve">November 13, </w:t>
      </w:r>
      <w:r w:rsidRPr="00B60258">
        <w:rPr>
          <w:rFonts w:ascii="Palatino Linotype" w:hAnsi="Palatino Linotype"/>
          <w:i/>
          <w:iCs/>
          <w:szCs w:val="24"/>
          <w:lang w:val="en"/>
        </w:rPr>
        <w:t>Corpus Christi Church, Lansdale PA</w:t>
      </w:r>
    </w:p>
    <w:p w:rsidR="00FC5C92" w:rsidRPr="00B60258" w:rsidRDefault="00FC5C92" w:rsidP="0007228E">
      <w:pPr>
        <w:pStyle w:val="NoSpacing0"/>
        <w:rPr>
          <w:rFonts w:ascii="Palatino Linotype" w:hAnsi="Palatino Linotype"/>
          <w:sz w:val="24"/>
          <w:szCs w:val="24"/>
        </w:rPr>
      </w:pPr>
    </w:p>
    <w:p w:rsidR="00162FBC" w:rsidRPr="00B60258" w:rsidRDefault="00162FBC" w:rsidP="00162FBC">
      <w:pPr>
        <w:autoSpaceDE w:val="0"/>
        <w:autoSpaceDN w:val="0"/>
        <w:adjustRightInd w:val="0"/>
        <w:jc w:val="center"/>
        <w:rPr>
          <w:rFonts w:ascii="Palatino Linotype" w:hAnsi="Palatino Linotype"/>
          <w:i/>
          <w:szCs w:val="24"/>
        </w:rPr>
      </w:pPr>
      <w:r w:rsidRPr="00B60258">
        <w:rPr>
          <w:rFonts w:ascii="Palatino Linotype" w:hAnsi="Palatino Linotype"/>
          <w:i/>
          <w:szCs w:val="24"/>
        </w:rPr>
        <w:t xml:space="preserve">Register for these workshops directly online at the Office for Divine Worship website </w:t>
      </w:r>
    </w:p>
    <w:p w:rsidR="00162FBC" w:rsidRPr="00B60258" w:rsidRDefault="00162FBC" w:rsidP="00162FBC">
      <w:pPr>
        <w:autoSpaceDE w:val="0"/>
        <w:autoSpaceDN w:val="0"/>
        <w:adjustRightInd w:val="0"/>
        <w:jc w:val="center"/>
        <w:rPr>
          <w:rFonts w:ascii="Palatino Linotype" w:hAnsi="Palatino Linotype"/>
          <w:i/>
          <w:szCs w:val="24"/>
        </w:rPr>
      </w:pPr>
      <w:proofErr w:type="gramStart"/>
      <w:r w:rsidRPr="00B60258">
        <w:rPr>
          <w:rFonts w:ascii="Palatino Linotype" w:hAnsi="Palatino Linotype"/>
          <w:i/>
          <w:szCs w:val="24"/>
        </w:rPr>
        <w:t>or</w:t>
      </w:r>
      <w:proofErr w:type="gramEnd"/>
      <w:r w:rsidRPr="00B60258">
        <w:rPr>
          <w:rFonts w:ascii="Palatino Linotype" w:hAnsi="Palatino Linotype"/>
          <w:i/>
          <w:szCs w:val="24"/>
        </w:rPr>
        <w:t xml:space="preserve"> call the Office for Divine Worship. </w:t>
      </w:r>
    </w:p>
    <w:p w:rsidR="00035A07" w:rsidRPr="00B60258" w:rsidRDefault="00035A07" w:rsidP="00377954">
      <w:pPr>
        <w:autoSpaceDE w:val="0"/>
        <w:autoSpaceDN w:val="0"/>
        <w:adjustRightInd w:val="0"/>
        <w:rPr>
          <w:rFonts w:ascii="Palatino Linotype" w:hAnsi="Palatino Linotype" w:cs="Bradley Hand ITC"/>
          <w:b/>
          <w:color w:val="000000"/>
          <w:szCs w:val="24"/>
          <w:highlight w:val="yellow"/>
        </w:rPr>
      </w:pPr>
    </w:p>
    <w:p w:rsidR="00035A07" w:rsidRDefault="00035A07" w:rsidP="00035A07">
      <w:pPr>
        <w:jc w:val="both"/>
        <w:rPr>
          <w:rFonts w:ascii="Palatino Linotype" w:hAnsi="Palatino Linotype"/>
          <w:b/>
          <w:szCs w:val="24"/>
        </w:rPr>
      </w:pPr>
      <w:r w:rsidRPr="00B60258">
        <w:rPr>
          <w:rFonts w:ascii="Palatino Linotype" w:hAnsi="Palatino Linotype"/>
          <w:b/>
          <w:szCs w:val="24"/>
        </w:rPr>
        <w:lastRenderedPageBreak/>
        <w:t>WORKSHOPS FOR LECTORS</w:t>
      </w:r>
    </w:p>
    <w:p w:rsidR="00E64872" w:rsidRPr="00B60258" w:rsidRDefault="00E64872" w:rsidP="00035A07">
      <w:pPr>
        <w:jc w:val="both"/>
        <w:rPr>
          <w:rFonts w:ascii="Palatino Linotype" w:hAnsi="Palatino Linotype" w:cs="Helvetica"/>
          <w:b/>
          <w:color w:val="000000"/>
          <w:szCs w:val="24"/>
        </w:rPr>
      </w:pPr>
    </w:p>
    <w:p w:rsidR="00035A07" w:rsidRPr="00B60258" w:rsidRDefault="00035A07" w:rsidP="00035A07">
      <w:pPr>
        <w:jc w:val="both"/>
        <w:rPr>
          <w:rFonts w:ascii="Palatino Linotype" w:hAnsi="Palatino Linotype"/>
          <w:szCs w:val="24"/>
        </w:rPr>
      </w:pPr>
      <w:r w:rsidRPr="00B60258">
        <w:rPr>
          <w:rFonts w:ascii="Palatino Linotype" w:hAnsi="Palatino Linotype"/>
          <w:szCs w:val="24"/>
        </w:rPr>
        <w:t>All Archdiocesan Workshops for Lectors meet from 7:00 pm to 9:00 pm.</w:t>
      </w:r>
    </w:p>
    <w:p w:rsidR="00035A07" w:rsidRPr="00E64872" w:rsidRDefault="00035A07" w:rsidP="00035A07">
      <w:pPr>
        <w:pStyle w:val="ListParagraph"/>
        <w:numPr>
          <w:ilvl w:val="0"/>
          <w:numId w:val="18"/>
        </w:numPr>
        <w:jc w:val="both"/>
        <w:rPr>
          <w:rFonts w:ascii="Palatino Linotype" w:hAnsi="Palatino Linotype"/>
          <w:i/>
          <w:iCs/>
          <w:szCs w:val="24"/>
          <w:lang w:val="en"/>
        </w:rPr>
      </w:pPr>
      <w:r w:rsidRPr="00E64872">
        <w:rPr>
          <w:rFonts w:ascii="Palatino Linotype" w:hAnsi="Palatino Linotype"/>
          <w:b/>
          <w:bCs/>
          <w:i/>
          <w:iCs/>
          <w:szCs w:val="24"/>
          <w:lang w:val="en"/>
        </w:rPr>
        <w:t xml:space="preserve">October 8, </w:t>
      </w:r>
      <w:r w:rsidRPr="00E64872">
        <w:rPr>
          <w:rFonts w:ascii="Palatino Linotype" w:hAnsi="Palatino Linotype"/>
          <w:i/>
          <w:iCs/>
          <w:szCs w:val="24"/>
          <w:lang w:val="en"/>
        </w:rPr>
        <w:t xml:space="preserve">Saint Isaac </w:t>
      </w:r>
      <w:proofErr w:type="spellStart"/>
      <w:r w:rsidRPr="00E64872">
        <w:rPr>
          <w:rFonts w:ascii="Palatino Linotype" w:hAnsi="Palatino Linotype"/>
          <w:i/>
          <w:iCs/>
          <w:szCs w:val="24"/>
          <w:lang w:val="en"/>
        </w:rPr>
        <w:t>Jogues</w:t>
      </w:r>
      <w:proofErr w:type="spellEnd"/>
      <w:r w:rsidRPr="00E64872">
        <w:rPr>
          <w:rFonts w:ascii="Palatino Linotype" w:hAnsi="Palatino Linotype"/>
          <w:i/>
          <w:iCs/>
          <w:szCs w:val="24"/>
          <w:lang w:val="en"/>
        </w:rPr>
        <w:t xml:space="preserve"> Church, Wayne PA</w:t>
      </w:r>
    </w:p>
    <w:p w:rsidR="00035A07" w:rsidRPr="00E64872" w:rsidRDefault="00035A07" w:rsidP="00035A07">
      <w:pPr>
        <w:pStyle w:val="ListParagraph"/>
        <w:numPr>
          <w:ilvl w:val="0"/>
          <w:numId w:val="18"/>
        </w:numPr>
        <w:jc w:val="both"/>
        <w:rPr>
          <w:rFonts w:ascii="Palatino Linotype" w:hAnsi="Palatino Linotype"/>
          <w:i/>
          <w:iCs/>
          <w:szCs w:val="24"/>
          <w:lang w:val="en"/>
        </w:rPr>
      </w:pPr>
      <w:r w:rsidRPr="00E64872">
        <w:rPr>
          <w:rFonts w:ascii="Palatino Linotype" w:hAnsi="Palatino Linotype"/>
          <w:b/>
          <w:bCs/>
          <w:i/>
          <w:iCs/>
          <w:szCs w:val="24"/>
          <w:lang w:val="en"/>
        </w:rPr>
        <w:t>October 22,</w:t>
      </w:r>
      <w:r w:rsidRPr="00E64872">
        <w:rPr>
          <w:rFonts w:ascii="Palatino Linotype" w:hAnsi="Palatino Linotype"/>
          <w:bCs/>
          <w:i/>
          <w:iCs/>
          <w:szCs w:val="24"/>
          <w:lang w:val="en"/>
        </w:rPr>
        <w:t xml:space="preserve"> </w:t>
      </w:r>
      <w:r w:rsidR="00E64872">
        <w:rPr>
          <w:rFonts w:ascii="Palatino Linotype" w:hAnsi="Palatino Linotype"/>
          <w:bCs/>
          <w:i/>
          <w:iCs/>
          <w:szCs w:val="24"/>
          <w:lang w:val="en"/>
        </w:rPr>
        <w:t>Saint Eleanor Church, Collegeville, PA</w:t>
      </w:r>
    </w:p>
    <w:p w:rsidR="00035A07" w:rsidRPr="00E3514A" w:rsidRDefault="00035A07" w:rsidP="00035A07">
      <w:pPr>
        <w:pStyle w:val="ListParagraph"/>
        <w:numPr>
          <w:ilvl w:val="0"/>
          <w:numId w:val="18"/>
        </w:numPr>
        <w:jc w:val="both"/>
        <w:rPr>
          <w:rFonts w:ascii="Palatino Linotype" w:hAnsi="Palatino Linotype"/>
          <w:i/>
          <w:iCs/>
          <w:szCs w:val="24"/>
          <w:lang w:val="en"/>
        </w:rPr>
      </w:pPr>
      <w:r w:rsidRPr="00E64872">
        <w:rPr>
          <w:rFonts w:ascii="Palatino Linotype" w:hAnsi="Palatino Linotype"/>
          <w:b/>
          <w:bCs/>
          <w:i/>
          <w:iCs/>
          <w:szCs w:val="24"/>
          <w:lang w:val="en"/>
        </w:rPr>
        <w:t>November 5,</w:t>
      </w:r>
      <w:r w:rsidRPr="00E64872">
        <w:rPr>
          <w:rFonts w:ascii="Palatino Linotype" w:hAnsi="Palatino Linotype"/>
          <w:bCs/>
          <w:i/>
          <w:iCs/>
          <w:szCs w:val="24"/>
          <w:lang w:val="en"/>
        </w:rPr>
        <w:t xml:space="preserve"> Saints Simon and Jude Church, West Chester PA</w:t>
      </w:r>
    </w:p>
    <w:p w:rsidR="00E3514A" w:rsidRPr="00E64872" w:rsidRDefault="00E3514A" w:rsidP="00E3514A">
      <w:pPr>
        <w:pStyle w:val="ListParagraph"/>
        <w:jc w:val="both"/>
        <w:rPr>
          <w:rFonts w:ascii="Palatino Linotype" w:hAnsi="Palatino Linotype"/>
          <w:i/>
          <w:iCs/>
          <w:szCs w:val="24"/>
          <w:lang w:val="en"/>
        </w:rPr>
      </w:pPr>
    </w:p>
    <w:p w:rsidR="00E3514A" w:rsidRDefault="00E3514A" w:rsidP="00E3514A">
      <w:pPr>
        <w:autoSpaceDE w:val="0"/>
        <w:autoSpaceDN w:val="0"/>
        <w:adjustRightInd w:val="0"/>
        <w:rPr>
          <w:rFonts w:ascii="Palatino Linotype" w:hAnsi="Palatino Linotype"/>
          <w:i/>
          <w:szCs w:val="24"/>
        </w:rPr>
      </w:pPr>
      <w:r w:rsidRPr="00E3514A">
        <w:rPr>
          <w:rFonts w:ascii="Palatino Linotype" w:hAnsi="Palatino Linotype"/>
          <w:i/>
          <w:szCs w:val="24"/>
        </w:rPr>
        <w:t>Register for these workshops directly online at the Office for Divine Worship website</w:t>
      </w:r>
    </w:p>
    <w:p w:rsidR="00E3514A" w:rsidRPr="00E3514A" w:rsidRDefault="00E3514A" w:rsidP="00E3514A">
      <w:pPr>
        <w:autoSpaceDE w:val="0"/>
        <w:autoSpaceDN w:val="0"/>
        <w:adjustRightInd w:val="0"/>
        <w:ind w:left="1440" w:firstLine="720"/>
        <w:rPr>
          <w:rFonts w:ascii="Palatino Linotype" w:hAnsi="Palatino Linotype"/>
          <w:i/>
          <w:szCs w:val="24"/>
        </w:rPr>
      </w:pPr>
      <w:r w:rsidRPr="00E3514A">
        <w:rPr>
          <w:rFonts w:ascii="Palatino Linotype" w:hAnsi="Palatino Linotype"/>
          <w:i/>
          <w:szCs w:val="24"/>
        </w:rPr>
        <w:t xml:space="preserve"> </w:t>
      </w:r>
      <w:proofErr w:type="gramStart"/>
      <w:r w:rsidRPr="00E3514A">
        <w:rPr>
          <w:rFonts w:ascii="Palatino Linotype" w:hAnsi="Palatino Linotype"/>
          <w:i/>
          <w:szCs w:val="24"/>
        </w:rPr>
        <w:t>or</w:t>
      </w:r>
      <w:proofErr w:type="gramEnd"/>
      <w:r w:rsidRPr="00E3514A">
        <w:rPr>
          <w:rFonts w:ascii="Palatino Linotype" w:hAnsi="Palatino Linotype"/>
          <w:i/>
          <w:szCs w:val="24"/>
        </w:rPr>
        <w:t xml:space="preserve"> call the Office for Divine Worship. </w:t>
      </w:r>
    </w:p>
    <w:p w:rsidR="00035A07" w:rsidRPr="00E64872" w:rsidRDefault="00035A07" w:rsidP="00377954">
      <w:pPr>
        <w:autoSpaceDE w:val="0"/>
        <w:autoSpaceDN w:val="0"/>
        <w:adjustRightInd w:val="0"/>
        <w:rPr>
          <w:rFonts w:ascii="Palatino Linotype" w:hAnsi="Palatino Linotype" w:cs="Bradley Hand ITC"/>
          <w:b/>
          <w:i/>
          <w:color w:val="000000"/>
          <w:szCs w:val="24"/>
          <w:highlight w:val="yellow"/>
        </w:rPr>
      </w:pPr>
    </w:p>
    <w:p w:rsidR="00162FBC" w:rsidRPr="00B60258" w:rsidRDefault="00162FBC" w:rsidP="00162FBC">
      <w:pPr>
        <w:autoSpaceDE w:val="0"/>
        <w:autoSpaceDN w:val="0"/>
        <w:adjustRightInd w:val="0"/>
        <w:jc w:val="center"/>
        <w:rPr>
          <w:rFonts w:ascii="Palatino Linotype" w:hAnsi="Palatino Linotype" w:cs="Garamond"/>
          <w:i/>
          <w:color w:val="100B00"/>
          <w:szCs w:val="24"/>
        </w:rPr>
      </w:pPr>
    </w:p>
    <w:p w:rsidR="00162FBC" w:rsidRPr="00B60258" w:rsidRDefault="00162FBC" w:rsidP="00162FBC">
      <w:pPr>
        <w:autoSpaceDE w:val="0"/>
        <w:autoSpaceDN w:val="0"/>
        <w:adjustRightInd w:val="0"/>
        <w:jc w:val="center"/>
        <w:rPr>
          <w:rFonts w:ascii="Palatino Linotype" w:hAnsi="Palatino Linotype" w:cs="Garamond"/>
          <w:b/>
          <w:i/>
          <w:color w:val="100B00"/>
          <w:szCs w:val="24"/>
        </w:rPr>
      </w:pPr>
      <w:r w:rsidRPr="00B60258">
        <w:rPr>
          <w:rFonts w:ascii="Palatino Linotype" w:hAnsi="Palatino Linotype" w:cs="Garamond"/>
          <w:b/>
          <w:i/>
          <w:color w:val="100B00"/>
          <w:szCs w:val="24"/>
        </w:rPr>
        <w:t>PLEASE CHECK THE OFFICE FOR DIVINE WORHSIP WEBSITE</w:t>
      </w:r>
    </w:p>
    <w:p w:rsidR="00162FBC" w:rsidRPr="00B60258" w:rsidRDefault="00162FBC" w:rsidP="00162FBC">
      <w:pPr>
        <w:autoSpaceDE w:val="0"/>
        <w:autoSpaceDN w:val="0"/>
        <w:adjustRightInd w:val="0"/>
        <w:jc w:val="center"/>
        <w:rPr>
          <w:rFonts w:ascii="Palatino Linotype" w:hAnsi="Palatino Linotype" w:cs="Garamond"/>
          <w:b/>
          <w:i/>
          <w:color w:val="100B00"/>
          <w:szCs w:val="24"/>
        </w:rPr>
      </w:pPr>
      <w:r w:rsidRPr="00B60258">
        <w:rPr>
          <w:rFonts w:ascii="Palatino Linotype" w:hAnsi="Palatino Linotype" w:cs="Garamond"/>
          <w:b/>
          <w:i/>
          <w:color w:val="100B00"/>
          <w:szCs w:val="24"/>
        </w:rPr>
        <w:t>FOR ADDITIONAL WORKSHOPS</w:t>
      </w:r>
    </w:p>
    <w:p w:rsidR="00162FBC" w:rsidRPr="00B60258" w:rsidRDefault="00162FBC" w:rsidP="00162FBC">
      <w:pPr>
        <w:autoSpaceDE w:val="0"/>
        <w:autoSpaceDN w:val="0"/>
        <w:adjustRightInd w:val="0"/>
        <w:jc w:val="center"/>
        <w:rPr>
          <w:rFonts w:ascii="Palatino Linotype" w:hAnsi="Palatino Linotype" w:cs="Garamond"/>
          <w:b/>
          <w:i/>
          <w:color w:val="100B00"/>
          <w:szCs w:val="24"/>
        </w:rPr>
      </w:pPr>
      <w:r w:rsidRPr="00B60258">
        <w:rPr>
          <w:rFonts w:ascii="Palatino Linotype" w:hAnsi="Palatino Linotype" w:cs="Garamond"/>
          <w:b/>
          <w:i/>
          <w:color w:val="100B00"/>
          <w:szCs w:val="24"/>
        </w:rPr>
        <w:t>FOR THE LITURGICAL MINISTRIES</w:t>
      </w:r>
    </w:p>
    <w:p w:rsidR="0018516C" w:rsidRPr="00B60258" w:rsidRDefault="0018516C" w:rsidP="00162FBC">
      <w:pPr>
        <w:autoSpaceDE w:val="0"/>
        <w:autoSpaceDN w:val="0"/>
        <w:adjustRightInd w:val="0"/>
        <w:jc w:val="center"/>
        <w:rPr>
          <w:rFonts w:ascii="Palatino Linotype" w:hAnsi="Palatino Linotype" w:cs="Garamond"/>
          <w:b/>
          <w:i/>
          <w:color w:val="100B00"/>
          <w:szCs w:val="24"/>
        </w:rPr>
      </w:pPr>
    </w:p>
    <w:p w:rsidR="00626293" w:rsidRPr="00E64872" w:rsidRDefault="00626293" w:rsidP="00626293">
      <w:pPr>
        <w:pStyle w:val="NoSpacing0"/>
        <w:rPr>
          <w:rFonts w:ascii="Bradley Hand ITC" w:hAnsi="Bradley Hand ITC"/>
          <w:b/>
          <w:caps/>
          <w:sz w:val="28"/>
          <w:szCs w:val="24"/>
        </w:rPr>
      </w:pPr>
      <w:r w:rsidRPr="00E64872">
        <w:rPr>
          <w:rFonts w:ascii="Bradley Hand ITC" w:hAnsi="Bradley Hand ITC"/>
          <w:b/>
          <w:caps/>
          <w:sz w:val="28"/>
          <w:szCs w:val="24"/>
        </w:rPr>
        <w:t xml:space="preserve">Delay in the Publication of </w:t>
      </w:r>
      <w:r w:rsidRPr="00E64872">
        <w:rPr>
          <w:rFonts w:ascii="Bradley Hand ITC" w:hAnsi="Bradley Hand ITC"/>
          <w:b/>
          <w:i/>
          <w:caps/>
          <w:sz w:val="28"/>
          <w:szCs w:val="24"/>
        </w:rPr>
        <w:t>Leccionario de la Misa</w:t>
      </w:r>
    </w:p>
    <w:p w:rsidR="00626293" w:rsidRPr="00B60258" w:rsidRDefault="00626293" w:rsidP="00626293">
      <w:pPr>
        <w:pStyle w:val="NoSpacing0"/>
        <w:rPr>
          <w:rFonts w:ascii="Palatino Linotype" w:hAnsi="Palatino Linotype"/>
          <w:b/>
          <w:caps/>
          <w:sz w:val="24"/>
          <w:szCs w:val="24"/>
        </w:rPr>
      </w:pPr>
    </w:p>
    <w:p w:rsidR="00626293" w:rsidRPr="00B60258" w:rsidRDefault="00626293" w:rsidP="002A4C68">
      <w:pPr>
        <w:jc w:val="both"/>
        <w:rPr>
          <w:rFonts w:ascii="Palatino Linotype" w:hAnsi="Palatino Linotype"/>
          <w:szCs w:val="24"/>
        </w:rPr>
      </w:pPr>
      <w:r w:rsidRPr="00B60258">
        <w:rPr>
          <w:rFonts w:ascii="Palatino Linotype" w:hAnsi="Palatino Linotype"/>
          <w:szCs w:val="24"/>
        </w:rPr>
        <w:t xml:space="preserve">The Committee on Divine Worship of the United States Conference of Catholic Bishops recently announced a delay in the anticipated publication date for the </w:t>
      </w:r>
      <w:proofErr w:type="spellStart"/>
      <w:r w:rsidRPr="00E64872">
        <w:rPr>
          <w:rFonts w:ascii="Palatino Linotype" w:hAnsi="Palatino Linotype"/>
          <w:i/>
          <w:szCs w:val="24"/>
        </w:rPr>
        <w:t>Leccionario</w:t>
      </w:r>
      <w:proofErr w:type="spellEnd"/>
      <w:r w:rsidRPr="00E64872">
        <w:rPr>
          <w:rFonts w:ascii="Palatino Linotype" w:hAnsi="Palatino Linotype"/>
          <w:i/>
          <w:szCs w:val="24"/>
        </w:rPr>
        <w:t xml:space="preserve"> de la </w:t>
      </w:r>
      <w:proofErr w:type="spellStart"/>
      <w:r w:rsidRPr="00E64872">
        <w:rPr>
          <w:rFonts w:ascii="Palatino Linotype" w:hAnsi="Palatino Linotype"/>
          <w:i/>
          <w:szCs w:val="24"/>
        </w:rPr>
        <w:t>Misa</w:t>
      </w:r>
      <w:proofErr w:type="spellEnd"/>
      <w:r w:rsidRPr="00B60258">
        <w:rPr>
          <w:rFonts w:ascii="Palatino Linotype" w:hAnsi="Palatino Linotype"/>
          <w:szCs w:val="24"/>
        </w:rPr>
        <w:t xml:space="preserve">. The February 2, 2014 Decree of Publication stipulated that usage of the </w:t>
      </w:r>
      <w:proofErr w:type="spellStart"/>
      <w:r w:rsidRPr="00E64872">
        <w:rPr>
          <w:rFonts w:ascii="Palatino Linotype" w:hAnsi="Palatino Linotype"/>
          <w:i/>
          <w:szCs w:val="24"/>
        </w:rPr>
        <w:t>Leccionario</w:t>
      </w:r>
      <w:proofErr w:type="spellEnd"/>
      <w:r w:rsidRPr="00B60258">
        <w:rPr>
          <w:rFonts w:ascii="Palatino Linotype" w:hAnsi="Palatino Linotype"/>
          <w:szCs w:val="24"/>
        </w:rPr>
        <w:t xml:space="preserve"> could begin on Ash Wednesday, February 18, 2015, with obligatory use by Pentecost Sunday, May 24, 2015. Since the bulk of the Psalms will be derived from the </w:t>
      </w:r>
      <w:proofErr w:type="spellStart"/>
      <w:r w:rsidRPr="00E64872">
        <w:rPr>
          <w:rFonts w:ascii="Palatino Linotype" w:hAnsi="Palatino Linotype"/>
          <w:i/>
          <w:szCs w:val="24"/>
        </w:rPr>
        <w:t>Leccionario</w:t>
      </w:r>
      <w:proofErr w:type="spellEnd"/>
      <w:r w:rsidRPr="00B60258">
        <w:rPr>
          <w:rFonts w:ascii="Palatino Linotype" w:hAnsi="Palatino Linotype"/>
          <w:szCs w:val="24"/>
        </w:rPr>
        <w:t xml:space="preserve"> in use in Spain, and the Conference of Bishops in Spain has submitted a revised text of the </w:t>
      </w:r>
      <w:proofErr w:type="spellStart"/>
      <w:r w:rsidRPr="00E64872">
        <w:rPr>
          <w:rFonts w:ascii="Palatino Linotype" w:hAnsi="Palatino Linotype"/>
          <w:i/>
          <w:szCs w:val="24"/>
        </w:rPr>
        <w:t>Sagrada</w:t>
      </w:r>
      <w:proofErr w:type="spellEnd"/>
      <w:r w:rsidRPr="00E64872">
        <w:rPr>
          <w:rFonts w:ascii="Palatino Linotype" w:hAnsi="Palatino Linotype"/>
          <w:i/>
          <w:szCs w:val="24"/>
        </w:rPr>
        <w:t xml:space="preserve"> </w:t>
      </w:r>
      <w:proofErr w:type="spellStart"/>
      <w:r w:rsidRPr="00E64872">
        <w:rPr>
          <w:rFonts w:ascii="Palatino Linotype" w:hAnsi="Palatino Linotype"/>
          <w:i/>
          <w:szCs w:val="24"/>
        </w:rPr>
        <w:t>Biblia</w:t>
      </w:r>
      <w:proofErr w:type="spellEnd"/>
      <w:r w:rsidRPr="00B60258">
        <w:rPr>
          <w:rFonts w:ascii="Palatino Linotype" w:hAnsi="Palatino Linotype"/>
          <w:szCs w:val="24"/>
        </w:rPr>
        <w:t xml:space="preserve"> (which serves as the basis for the </w:t>
      </w:r>
      <w:proofErr w:type="spellStart"/>
      <w:r w:rsidRPr="00E64872">
        <w:rPr>
          <w:rFonts w:ascii="Palatino Linotype" w:hAnsi="Palatino Linotype"/>
          <w:i/>
          <w:szCs w:val="24"/>
        </w:rPr>
        <w:t>Leccionario</w:t>
      </w:r>
      <w:proofErr w:type="spellEnd"/>
      <w:r w:rsidRPr="00B60258">
        <w:rPr>
          <w:rFonts w:ascii="Palatino Linotype" w:hAnsi="Palatino Linotype"/>
          <w:szCs w:val="24"/>
        </w:rPr>
        <w:t xml:space="preserve"> in Spain), publication of the </w:t>
      </w:r>
      <w:proofErr w:type="spellStart"/>
      <w:r w:rsidRPr="00E64872">
        <w:rPr>
          <w:rFonts w:ascii="Palatino Linotype" w:hAnsi="Palatino Linotype"/>
          <w:i/>
          <w:szCs w:val="24"/>
        </w:rPr>
        <w:t>Leccionario</w:t>
      </w:r>
      <w:proofErr w:type="spellEnd"/>
      <w:r w:rsidRPr="00E64872">
        <w:rPr>
          <w:rFonts w:ascii="Palatino Linotype" w:hAnsi="Palatino Linotype"/>
          <w:i/>
          <w:szCs w:val="24"/>
        </w:rPr>
        <w:t xml:space="preserve"> de la </w:t>
      </w:r>
      <w:proofErr w:type="spellStart"/>
      <w:r w:rsidRPr="00E64872">
        <w:rPr>
          <w:rFonts w:ascii="Palatino Linotype" w:hAnsi="Palatino Linotype"/>
          <w:i/>
          <w:szCs w:val="24"/>
        </w:rPr>
        <w:t>Misa</w:t>
      </w:r>
      <w:proofErr w:type="spellEnd"/>
      <w:r w:rsidRPr="00B60258">
        <w:rPr>
          <w:rFonts w:ascii="Palatino Linotype" w:hAnsi="Palatino Linotype"/>
          <w:szCs w:val="24"/>
        </w:rPr>
        <w:t xml:space="preserve"> for use in the United States has been delayed until the process of approval for the latest revisions to the </w:t>
      </w:r>
      <w:proofErr w:type="spellStart"/>
      <w:r w:rsidRPr="00E64872">
        <w:rPr>
          <w:rFonts w:ascii="Palatino Linotype" w:hAnsi="Palatino Linotype"/>
          <w:i/>
          <w:szCs w:val="24"/>
        </w:rPr>
        <w:t>Sagrada</w:t>
      </w:r>
      <w:proofErr w:type="spellEnd"/>
      <w:r w:rsidRPr="00E64872">
        <w:rPr>
          <w:rFonts w:ascii="Palatino Linotype" w:hAnsi="Palatino Linotype"/>
          <w:i/>
          <w:szCs w:val="24"/>
        </w:rPr>
        <w:t xml:space="preserve"> </w:t>
      </w:r>
      <w:proofErr w:type="spellStart"/>
      <w:r w:rsidRPr="00E64872">
        <w:rPr>
          <w:rFonts w:ascii="Palatino Linotype" w:hAnsi="Palatino Linotype"/>
          <w:i/>
          <w:szCs w:val="24"/>
        </w:rPr>
        <w:t>Biblia</w:t>
      </w:r>
      <w:proofErr w:type="spellEnd"/>
      <w:r w:rsidRPr="00B60258">
        <w:rPr>
          <w:rFonts w:ascii="Palatino Linotype" w:hAnsi="Palatino Linotype"/>
          <w:szCs w:val="24"/>
        </w:rPr>
        <w:t xml:space="preserve"> is completed.</w:t>
      </w:r>
    </w:p>
    <w:p w:rsidR="002A4C68" w:rsidRPr="00B60258" w:rsidRDefault="002A4C68" w:rsidP="002A4C68">
      <w:pPr>
        <w:jc w:val="both"/>
        <w:rPr>
          <w:rFonts w:ascii="Palatino Linotype" w:hAnsi="Palatino Linotype"/>
          <w:szCs w:val="24"/>
        </w:rPr>
      </w:pPr>
    </w:p>
    <w:p w:rsidR="00E64872" w:rsidRPr="00E64872" w:rsidRDefault="00626293" w:rsidP="00626293">
      <w:pPr>
        <w:pStyle w:val="NoSpacing0"/>
        <w:rPr>
          <w:rFonts w:ascii="Bradley Hand ITC" w:hAnsi="Bradley Hand ITC"/>
          <w:b/>
          <w:caps/>
          <w:sz w:val="28"/>
          <w:szCs w:val="24"/>
        </w:rPr>
      </w:pPr>
      <w:r w:rsidRPr="00E64872">
        <w:rPr>
          <w:rFonts w:ascii="Bradley Hand ITC" w:hAnsi="Bradley Hand ITC"/>
          <w:b/>
          <w:caps/>
          <w:sz w:val="28"/>
          <w:szCs w:val="24"/>
        </w:rPr>
        <w:t xml:space="preserve">Important copyright Information </w:t>
      </w:r>
    </w:p>
    <w:p w:rsidR="00626293" w:rsidRPr="00E64872" w:rsidRDefault="00626293" w:rsidP="00626293">
      <w:pPr>
        <w:pStyle w:val="NoSpacing0"/>
        <w:rPr>
          <w:rFonts w:ascii="Bradley Hand ITC" w:hAnsi="Bradley Hand ITC"/>
          <w:b/>
          <w:caps/>
          <w:sz w:val="28"/>
          <w:szCs w:val="24"/>
        </w:rPr>
      </w:pPr>
      <w:r w:rsidRPr="00E64872">
        <w:rPr>
          <w:rFonts w:ascii="Bradley Hand ITC" w:hAnsi="Bradley Hand ITC"/>
          <w:b/>
          <w:caps/>
          <w:sz w:val="28"/>
          <w:szCs w:val="24"/>
        </w:rPr>
        <w:t>for reprinting liturgical music and texts</w:t>
      </w:r>
    </w:p>
    <w:p w:rsidR="00626293" w:rsidRPr="00B60258" w:rsidRDefault="00626293" w:rsidP="00626293">
      <w:pPr>
        <w:pStyle w:val="NoSpacing0"/>
        <w:jc w:val="both"/>
        <w:rPr>
          <w:rFonts w:ascii="Palatino Linotype" w:hAnsi="Palatino Linotype"/>
          <w:b/>
          <w:caps/>
          <w:sz w:val="24"/>
          <w:szCs w:val="24"/>
        </w:rPr>
      </w:pPr>
    </w:p>
    <w:p w:rsidR="00626293" w:rsidRPr="00B60258" w:rsidRDefault="00626293" w:rsidP="00E64872">
      <w:pPr>
        <w:pStyle w:val="NoSpacing0"/>
        <w:jc w:val="both"/>
        <w:rPr>
          <w:rFonts w:ascii="Palatino Linotype" w:hAnsi="Palatino Linotype"/>
          <w:sz w:val="24"/>
          <w:szCs w:val="24"/>
        </w:rPr>
      </w:pPr>
      <w:r w:rsidRPr="00B60258">
        <w:rPr>
          <w:rFonts w:ascii="Palatino Linotype" w:hAnsi="Palatino Linotype"/>
          <w:sz w:val="24"/>
          <w:szCs w:val="24"/>
        </w:rPr>
        <w:t>The Office for</w:t>
      </w:r>
      <w:r w:rsidR="00E3514A">
        <w:rPr>
          <w:rFonts w:ascii="Palatino Linotype" w:hAnsi="Palatino Linotype"/>
          <w:sz w:val="24"/>
          <w:szCs w:val="24"/>
        </w:rPr>
        <w:t xml:space="preserve"> Divine</w:t>
      </w:r>
      <w:r w:rsidRPr="00B60258">
        <w:rPr>
          <w:rFonts w:ascii="Palatino Linotype" w:hAnsi="Palatino Linotype"/>
          <w:sz w:val="24"/>
          <w:szCs w:val="24"/>
        </w:rPr>
        <w:t xml:space="preserve"> Worship (and the Cathedral Basilica of Saints Peter and Paul) </w:t>
      </w:r>
      <w:r w:rsidR="002A4C68" w:rsidRPr="00B60258">
        <w:rPr>
          <w:rFonts w:ascii="Palatino Linotype" w:hAnsi="Palatino Linotype"/>
          <w:sz w:val="24"/>
          <w:szCs w:val="24"/>
        </w:rPr>
        <w:t>holds</w:t>
      </w:r>
      <w:r w:rsidRPr="00B60258">
        <w:rPr>
          <w:rFonts w:ascii="Palatino Linotype" w:hAnsi="Palatino Linotype"/>
          <w:sz w:val="24"/>
          <w:szCs w:val="24"/>
        </w:rPr>
        <w:t xml:space="preserve"> copyright licenses for OCP, GIA, and WLP. The use of these copyright licenses belongs solely to the Office for</w:t>
      </w:r>
      <w:r w:rsidR="00E3514A">
        <w:rPr>
          <w:rFonts w:ascii="Palatino Linotype" w:hAnsi="Palatino Linotype"/>
          <w:sz w:val="24"/>
          <w:szCs w:val="24"/>
        </w:rPr>
        <w:t xml:space="preserve"> Divine</w:t>
      </w:r>
      <w:r w:rsidRPr="00B60258">
        <w:rPr>
          <w:rFonts w:ascii="Palatino Linotype" w:hAnsi="Palatino Linotype"/>
          <w:sz w:val="24"/>
          <w:szCs w:val="24"/>
        </w:rPr>
        <w:t xml:space="preserve"> Worship and its publication of guides for the celebration of the Sacred Liturgy</w:t>
      </w:r>
      <w:r w:rsidR="002A4C68" w:rsidRPr="00B60258">
        <w:rPr>
          <w:rFonts w:ascii="Palatino Linotype" w:hAnsi="Palatino Linotype"/>
          <w:sz w:val="24"/>
          <w:szCs w:val="24"/>
        </w:rPr>
        <w:t xml:space="preserve"> at the Cathedral Basilica of Saints Peter and Paul</w:t>
      </w:r>
      <w:r w:rsidRPr="00B60258">
        <w:rPr>
          <w:rFonts w:ascii="Palatino Linotype" w:hAnsi="Palatino Linotype"/>
          <w:sz w:val="24"/>
          <w:szCs w:val="24"/>
        </w:rPr>
        <w:t>.</w:t>
      </w:r>
      <w:r w:rsidR="002A4C68" w:rsidRPr="00B60258">
        <w:rPr>
          <w:rFonts w:ascii="Palatino Linotype" w:hAnsi="Palatino Linotype"/>
          <w:sz w:val="24"/>
          <w:szCs w:val="24"/>
        </w:rPr>
        <w:t xml:space="preserve"> Each parish should obtain copyright licenses for reprinting liturgical music and texts in any guides for the celebration of the Sacred Liturgy within your parish community.</w:t>
      </w:r>
    </w:p>
    <w:p w:rsidR="002A4C68" w:rsidRPr="00B60258" w:rsidRDefault="002A4C68" w:rsidP="00E64872">
      <w:pPr>
        <w:pStyle w:val="NoSpacing0"/>
        <w:jc w:val="both"/>
        <w:rPr>
          <w:rFonts w:ascii="Palatino Linotype" w:hAnsi="Palatino Linotype"/>
          <w:sz w:val="24"/>
          <w:szCs w:val="24"/>
        </w:rPr>
      </w:pPr>
    </w:p>
    <w:p w:rsidR="00626293" w:rsidRPr="00B60258" w:rsidRDefault="00626293" w:rsidP="00E64872">
      <w:pPr>
        <w:pStyle w:val="NoSpacing0"/>
        <w:jc w:val="both"/>
        <w:rPr>
          <w:rFonts w:ascii="Palatino Linotype" w:hAnsi="Palatino Linotype"/>
          <w:sz w:val="24"/>
          <w:szCs w:val="24"/>
        </w:rPr>
      </w:pPr>
      <w:r w:rsidRPr="00B60258">
        <w:rPr>
          <w:rFonts w:ascii="Palatino Linotype" w:hAnsi="Palatino Linotype"/>
          <w:sz w:val="24"/>
          <w:szCs w:val="24"/>
        </w:rPr>
        <w:lastRenderedPageBreak/>
        <w:t>It is possible to obtain on-line copyright licenses from all three of these liturgical music publishers at the following addresses:</w:t>
      </w:r>
    </w:p>
    <w:p w:rsidR="00626293" w:rsidRPr="00B60258" w:rsidRDefault="00626293" w:rsidP="002A4C68">
      <w:pPr>
        <w:pStyle w:val="NoSpacing0"/>
        <w:numPr>
          <w:ilvl w:val="0"/>
          <w:numId w:val="19"/>
        </w:numPr>
        <w:rPr>
          <w:rFonts w:ascii="Palatino Linotype" w:hAnsi="Palatino Linotype"/>
          <w:sz w:val="24"/>
          <w:szCs w:val="24"/>
        </w:rPr>
      </w:pPr>
      <w:r w:rsidRPr="00B60258">
        <w:rPr>
          <w:rFonts w:ascii="Palatino Linotype" w:hAnsi="Palatino Linotype"/>
          <w:sz w:val="24"/>
          <w:szCs w:val="24"/>
        </w:rPr>
        <w:t xml:space="preserve">GIA </w:t>
      </w:r>
      <w:r w:rsidR="002A4C68" w:rsidRPr="00B60258">
        <w:rPr>
          <w:rFonts w:ascii="Palatino Linotype" w:hAnsi="Palatino Linotype"/>
          <w:sz w:val="24"/>
          <w:szCs w:val="24"/>
        </w:rPr>
        <w:t>Publications:</w:t>
      </w:r>
      <w:r w:rsidRPr="00B60258">
        <w:rPr>
          <w:rFonts w:ascii="Palatino Linotype" w:hAnsi="Palatino Linotype"/>
          <w:sz w:val="24"/>
          <w:szCs w:val="24"/>
        </w:rPr>
        <w:t xml:space="preserve"> http://www.onelicense.net/</w:t>
      </w:r>
    </w:p>
    <w:p w:rsidR="00626293" w:rsidRPr="00B60258" w:rsidRDefault="00626293" w:rsidP="002A4C68">
      <w:pPr>
        <w:pStyle w:val="NoSpacing0"/>
        <w:numPr>
          <w:ilvl w:val="0"/>
          <w:numId w:val="19"/>
        </w:numPr>
        <w:rPr>
          <w:rFonts w:ascii="Palatino Linotype" w:hAnsi="Palatino Linotype"/>
          <w:sz w:val="24"/>
          <w:szCs w:val="24"/>
        </w:rPr>
      </w:pPr>
      <w:r w:rsidRPr="00B60258">
        <w:rPr>
          <w:rFonts w:ascii="Palatino Linotype" w:hAnsi="Palatino Linotype"/>
          <w:sz w:val="24"/>
          <w:szCs w:val="24"/>
        </w:rPr>
        <w:t>OCP http://www.licensingonline.org/</w:t>
      </w:r>
    </w:p>
    <w:p w:rsidR="00626293" w:rsidRPr="00B60258" w:rsidRDefault="00626293" w:rsidP="002A4C68">
      <w:pPr>
        <w:pStyle w:val="NoSpacing0"/>
        <w:numPr>
          <w:ilvl w:val="0"/>
          <w:numId w:val="19"/>
        </w:numPr>
        <w:rPr>
          <w:rFonts w:ascii="Palatino Linotype" w:hAnsi="Palatino Linotype"/>
          <w:sz w:val="24"/>
          <w:szCs w:val="24"/>
        </w:rPr>
      </w:pPr>
      <w:r w:rsidRPr="00B60258">
        <w:rPr>
          <w:rFonts w:ascii="Palatino Linotype" w:hAnsi="Palatino Linotype"/>
          <w:sz w:val="24"/>
          <w:szCs w:val="24"/>
        </w:rPr>
        <w:t>World Library Publications</w:t>
      </w:r>
      <w:r w:rsidR="002A4C68" w:rsidRPr="00B60258">
        <w:rPr>
          <w:rFonts w:ascii="Palatino Linotype" w:hAnsi="Palatino Linotype"/>
          <w:sz w:val="24"/>
          <w:szCs w:val="24"/>
        </w:rPr>
        <w:t xml:space="preserve"> h</w:t>
      </w:r>
      <w:r w:rsidRPr="00B60258">
        <w:rPr>
          <w:rFonts w:ascii="Palatino Linotype" w:hAnsi="Palatino Linotype"/>
          <w:sz w:val="24"/>
          <w:szCs w:val="24"/>
        </w:rPr>
        <w:t>ttp://www.wlp.jspaluch.com/reprint_permissions.htm</w:t>
      </w:r>
    </w:p>
    <w:p w:rsidR="00626293" w:rsidRPr="00B60258" w:rsidRDefault="00626293" w:rsidP="0018516C">
      <w:pPr>
        <w:pStyle w:val="NoSpacing0"/>
        <w:rPr>
          <w:rFonts w:ascii="Palatino Linotype" w:hAnsi="Palatino Linotype"/>
          <w:b/>
          <w:caps/>
          <w:sz w:val="24"/>
          <w:szCs w:val="24"/>
        </w:rPr>
      </w:pPr>
    </w:p>
    <w:p w:rsidR="0018516C" w:rsidRPr="00E64872" w:rsidRDefault="0018516C" w:rsidP="0018516C">
      <w:pPr>
        <w:pStyle w:val="NoSpacing0"/>
        <w:rPr>
          <w:rFonts w:ascii="Bradley Hand ITC" w:hAnsi="Bradley Hand ITC"/>
          <w:b/>
          <w:caps/>
          <w:sz w:val="28"/>
          <w:szCs w:val="24"/>
        </w:rPr>
      </w:pPr>
      <w:r w:rsidRPr="00E64872">
        <w:rPr>
          <w:rFonts w:ascii="Bradley Hand ITC" w:hAnsi="Bradley Hand ITC"/>
          <w:b/>
          <w:caps/>
          <w:sz w:val="28"/>
          <w:szCs w:val="24"/>
        </w:rPr>
        <w:t>links to helpful information</w:t>
      </w:r>
    </w:p>
    <w:p w:rsidR="00A75911" w:rsidRPr="00B60258" w:rsidRDefault="00A75911" w:rsidP="0018516C">
      <w:pPr>
        <w:pStyle w:val="NoSpacing0"/>
        <w:rPr>
          <w:rFonts w:ascii="Palatino Linotype" w:hAnsi="Palatino Linotype"/>
          <w:b/>
          <w:sz w:val="24"/>
          <w:szCs w:val="24"/>
        </w:rPr>
      </w:pPr>
    </w:p>
    <w:p w:rsidR="00E64872" w:rsidRDefault="0018516C" w:rsidP="00E64872">
      <w:pPr>
        <w:pStyle w:val="NoSpacing0"/>
        <w:jc w:val="both"/>
        <w:rPr>
          <w:rFonts w:ascii="Palatino Linotype" w:hAnsi="Palatino Linotype"/>
          <w:b/>
          <w:sz w:val="24"/>
          <w:szCs w:val="24"/>
        </w:rPr>
      </w:pPr>
      <w:r w:rsidRPr="00B60258">
        <w:rPr>
          <w:rFonts w:ascii="Palatino Linotype" w:hAnsi="Palatino Linotype"/>
          <w:b/>
          <w:sz w:val="24"/>
          <w:szCs w:val="24"/>
        </w:rPr>
        <w:t xml:space="preserve">MAKE SURE </w:t>
      </w:r>
    </w:p>
    <w:p w:rsidR="0018516C" w:rsidRPr="00B60258" w:rsidRDefault="0018516C" w:rsidP="00E64872">
      <w:pPr>
        <w:pStyle w:val="NoSpacing0"/>
        <w:jc w:val="both"/>
        <w:rPr>
          <w:rFonts w:ascii="Palatino Linotype" w:hAnsi="Palatino Linotype"/>
          <w:b/>
          <w:sz w:val="24"/>
          <w:szCs w:val="24"/>
        </w:rPr>
      </w:pPr>
      <w:r w:rsidRPr="00B60258">
        <w:rPr>
          <w:rFonts w:ascii="Palatino Linotype" w:hAnsi="Palatino Linotype"/>
          <w:b/>
          <w:sz w:val="24"/>
          <w:szCs w:val="24"/>
        </w:rPr>
        <w:t>YOUR PARISH RECEIVES THE MOST CURRENT INFORMATION</w:t>
      </w:r>
    </w:p>
    <w:p w:rsidR="00967025" w:rsidRPr="00B60258" w:rsidRDefault="0018516C" w:rsidP="00E64872">
      <w:pPr>
        <w:pStyle w:val="NoSpacing0"/>
        <w:jc w:val="both"/>
        <w:rPr>
          <w:rFonts w:ascii="Palatino Linotype" w:hAnsi="Palatino Linotype"/>
          <w:sz w:val="24"/>
          <w:szCs w:val="24"/>
        </w:rPr>
      </w:pPr>
      <w:r w:rsidRPr="00B60258">
        <w:rPr>
          <w:rFonts w:ascii="Palatino Linotype" w:hAnsi="Palatino Linotype"/>
          <w:sz w:val="24"/>
          <w:szCs w:val="24"/>
        </w:rPr>
        <w:t>Please notify the Office for Divine Worship if there are any changes to the Coordinators serving as liaisons between your parish and the Office for Divine Worship. The Coordinators Contact Form is available online a</w:t>
      </w:r>
      <w:r w:rsidR="00967025" w:rsidRPr="00B60258">
        <w:rPr>
          <w:rFonts w:ascii="Palatino Linotype" w:hAnsi="Palatino Linotype"/>
          <w:sz w:val="24"/>
          <w:szCs w:val="24"/>
        </w:rPr>
        <w:t xml:space="preserve">s a </w:t>
      </w:r>
      <w:hyperlink r:id="rId16" w:history="1">
        <w:r w:rsidR="00A75911" w:rsidRPr="00B60258">
          <w:rPr>
            <w:rStyle w:val="Hyperlink"/>
            <w:rFonts w:ascii="Palatino Linotype" w:hAnsi="Palatino Linotype"/>
            <w:sz w:val="24"/>
            <w:szCs w:val="24"/>
          </w:rPr>
          <w:t>PDF</w:t>
        </w:r>
      </w:hyperlink>
      <w:r w:rsidR="00967025" w:rsidRPr="00B60258">
        <w:rPr>
          <w:rFonts w:ascii="Palatino Linotype" w:hAnsi="Palatino Linotype"/>
          <w:sz w:val="24"/>
          <w:szCs w:val="24"/>
        </w:rPr>
        <w:t xml:space="preserve"> or </w:t>
      </w:r>
      <w:hyperlink r:id="rId17" w:history="1">
        <w:r w:rsidR="00A75911" w:rsidRPr="00B60258">
          <w:rPr>
            <w:rStyle w:val="Hyperlink"/>
            <w:rFonts w:ascii="Palatino Linotype" w:hAnsi="Palatino Linotype"/>
            <w:sz w:val="24"/>
            <w:szCs w:val="24"/>
          </w:rPr>
          <w:t>Word</w:t>
        </w:r>
      </w:hyperlink>
      <w:r w:rsidR="00A75911" w:rsidRPr="00B60258">
        <w:rPr>
          <w:rFonts w:ascii="Palatino Linotype" w:hAnsi="Palatino Linotype"/>
          <w:sz w:val="24"/>
          <w:szCs w:val="24"/>
        </w:rPr>
        <w:t xml:space="preserve"> file.</w:t>
      </w:r>
    </w:p>
    <w:p w:rsidR="0018516C" w:rsidRPr="00B60258" w:rsidRDefault="0018516C" w:rsidP="00E64872">
      <w:pPr>
        <w:pStyle w:val="NoSpacing0"/>
        <w:jc w:val="both"/>
        <w:rPr>
          <w:rFonts w:ascii="Palatino Linotype" w:hAnsi="Palatino Linotype"/>
          <w:b/>
          <w:sz w:val="24"/>
          <w:szCs w:val="24"/>
        </w:rPr>
      </w:pPr>
    </w:p>
    <w:p w:rsidR="00E64872" w:rsidRDefault="0018516C" w:rsidP="00E64872">
      <w:pPr>
        <w:pStyle w:val="NoSpacing0"/>
        <w:jc w:val="both"/>
        <w:rPr>
          <w:rFonts w:ascii="Palatino Linotype" w:hAnsi="Palatino Linotype" w:cs="Garamond"/>
          <w:color w:val="000000"/>
          <w:sz w:val="24"/>
          <w:szCs w:val="24"/>
        </w:rPr>
      </w:pPr>
      <w:r w:rsidRPr="00B60258">
        <w:rPr>
          <w:rFonts w:ascii="Palatino Linotype" w:hAnsi="Palatino Linotype"/>
          <w:b/>
          <w:sz w:val="24"/>
          <w:szCs w:val="24"/>
        </w:rPr>
        <w:t>F</w:t>
      </w:r>
      <w:r w:rsidRPr="00B60258">
        <w:rPr>
          <w:rFonts w:ascii="Palatino Linotype" w:hAnsi="Palatino Linotype"/>
          <w:b/>
          <w:caps/>
          <w:sz w:val="24"/>
          <w:szCs w:val="24"/>
        </w:rPr>
        <w:t xml:space="preserve">or the latest news on Liturgical Music in the Archdiocese </w:t>
      </w:r>
      <w:r w:rsidRPr="00B60258">
        <w:rPr>
          <w:rFonts w:ascii="Palatino Linotype" w:hAnsi="Palatino Linotype" w:cs="Garamond"/>
          <w:color w:val="000000"/>
          <w:sz w:val="24"/>
          <w:szCs w:val="24"/>
        </w:rPr>
        <w:t>visit</w:t>
      </w:r>
      <w:r w:rsidR="001C307E">
        <w:rPr>
          <w:rFonts w:ascii="Palatino Linotype" w:hAnsi="Palatino Linotype" w:cs="Garamond"/>
          <w:color w:val="000000"/>
          <w:sz w:val="24"/>
          <w:szCs w:val="24"/>
        </w:rPr>
        <w:t>:</w:t>
      </w:r>
      <w:r w:rsidRPr="00B60258">
        <w:rPr>
          <w:rFonts w:ascii="Palatino Linotype" w:hAnsi="Palatino Linotype" w:cs="Garamond"/>
          <w:color w:val="000000"/>
          <w:sz w:val="24"/>
          <w:szCs w:val="24"/>
        </w:rPr>
        <w:t xml:space="preserve"> </w:t>
      </w:r>
    </w:p>
    <w:p w:rsidR="00E64872" w:rsidRDefault="00E64872" w:rsidP="00E64872">
      <w:pPr>
        <w:pStyle w:val="NoSpacing0"/>
        <w:jc w:val="both"/>
        <w:rPr>
          <w:rFonts w:ascii="Palatino Linotype" w:hAnsi="Palatino Linotype" w:cs="Garamond"/>
          <w:color w:val="000000"/>
          <w:sz w:val="24"/>
          <w:szCs w:val="24"/>
        </w:rPr>
      </w:pPr>
    </w:p>
    <w:p w:rsidR="0018516C" w:rsidRPr="00B60258" w:rsidRDefault="00E23D6A" w:rsidP="00E64872">
      <w:pPr>
        <w:pStyle w:val="NoSpacing0"/>
        <w:jc w:val="center"/>
        <w:rPr>
          <w:rFonts w:ascii="Palatino Linotype" w:hAnsi="Palatino Linotype"/>
          <w:b/>
          <w:sz w:val="24"/>
          <w:szCs w:val="24"/>
        </w:rPr>
      </w:pPr>
      <w:hyperlink r:id="rId18" w:history="1">
        <w:r w:rsidR="0018516C" w:rsidRPr="00B60258">
          <w:rPr>
            <w:rStyle w:val="Hyperlink"/>
            <w:rFonts w:ascii="Palatino Linotype" w:hAnsi="Palatino Linotype" w:cs="Garamond"/>
            <w:i/>
            <w:iCs/>
            <w:sz w:val="24"/>
            <w:szCs w:val="24"/>
          </w:rPr>
          <w:t>http://www.odwphiladelphia.org/liturgical-music</w:t>
        </w:r>
      </w:hyperlink>
      <w:r w:rsidR="0018516C" w:rsidRPr="00B60258">
        <w:rPr>
          <w:rFonts w:ascii="Palatino Linotype" w:hAnsi="Palatino Linotype" w:cs="Garamond"/>
          <w:iCs/>
          <w:color w:val="000000"/>
          <w:sz w:val="24"/>
          <w:szCs w:val="24"/>
        </w:rPr>
        <w:t>.</w:t>
      </w:r>
    </w:p>
    <w:p w:rsidR="0018516C" w:rsidRPr="00B60258" w:rsidRDefault="0018516C" w:rsidP="00E64872">
      <w:pPr>
        <w:pStyle w:val="NoSpacing0"/>
        <w:jc w:val="both"/>
        <w:rPr>
          <w:rFonts w:ascii="Palatino Linotype" w:hAnsi="Palatino Linotype" w:cs="Garamond"/>
          <w:i/>
          <w:iCs/>
          <w:color w:val="000000"/>
          <w:sz w:val="24"/>
          <w:szCs w:val="24"/>
        </w:rPr>
      </w:pPr>
    </w:p>
    <w:p w:rsidR="0018516C" w:rsidRPr="00B60258" w:rsidRDefault="0018516C" w:rsidP="00E64872">
      <w:pPr>
        <w:pStyle w:val="NoSpacing0"/>
        <w:jc w:val="both"/>
        <w:rPr>
          <w:rFonts w:ascii="Palatino Linotype" w:hAnsi="Palatino Linotype"/>
          <w:b/>
          <w:sz w:val="24"/>
          <w:szCs w:val="24"/>
        </w:rPr>
      </w:pPr>
      <w:r w:rsidRPr="00B60258">
        <w:rPr>
          <w:rFonts w:ascii="Palatino Linotype" w:hAnsi="Palatino Linotype"/>
          <w:b/>
          <w:sz w:val="24"/>
          <w:szCs w:val="24"/>
        </w:rPr>
        <w:t>FOR THE MOST RECENT NEWSLETTER FROM THE USCCB</w:t>
      </w:r>
    </w:p>
    <w:p w:rsidR="00E64872" w:rsidRDefault="0018516C" w:rsidP="00E64872">
      <w:pPr>
        <w:pStyle w:val="NoSpacing0"/>
        <w:jc w:val="both"/>
        <w:rPr>
          <w:rFonts w:ascii="Palatino Linotype" w:hAnsi="Palatino Linotype"/>
          <w:sz w:val="24"/>
          <w:szCs w:val="24"/>
        </w:rPr>
      </w:pPr>
      <w:r w:rsidRPr="00B60258">
        <w:rPr>
          <w:rFonts w:ascii="Palatino Linotype" w:hAnsi="Palatino Linotype"/>
          <w:sz w:val="24"/>
          <w:szCs w:val="24"/>
        </w:rPr>
        <w:t>Individual issues of the Newsletter are posted online approximately three months after they have been released to subscribers. The most recent newsletter</w:t>
      </w:r>
      <w:r w:rsidR="00A75911" w:rsidRPr="00B60258">
        <w:rPr>
          <w:rFonts w:ascii="Palatino Linotype" w:hAnsi="Palatino Linotype"/>
          <w:sz w:val="24"/>
          <w:szCs w:val="24"/>
        </w:rPr>
        <w:t xml:space="preserve"> available is April 2014, </w:t>
      </w:r>
    </w:p>
    <w:p w:rsidR="00E64872" w:rsidRDefault="00E64872" w:rsidP="00E64872">
      <w:pPr>
        <w:pStyle w:val="NoSpacing0"/>
        <w:jc w:val="both"/>
        <w:rPr>
          <w:rFonts w:ascii="Palatino Linotype" w:hAnsi="Palatino Linotype"/>
          <w:sz w:val="24"/>
          <w:szCs w:val="24"/>
        </w:rPr>
      </w:pPr>
    </w:p>
    <w:p w:rsidR="0018516C" w:rsidRPr="00E64872" w:rsidRDefault="00E23D6A" w:rsidP="00E64872">
      <w:pPr>
        <w:pStyle w:val="NoSpacing0"/>
        <w:jc w:val="center"/>
        <w:rPr>
          <w:rFonts w:ascii="Palatino Linotype" w:hAnsi="Palatino Linotype"/>
          <w:i/>
          <w:sz w:val="24"/>
          <w:szCs w:val="24"/>
        </w:rPr>
      </w:pPr>
      <w:hyperlink r:id="rId19" w:history="1">
        <w:r w:rsidR="0018516C" w:rsidRPr="00E64872">
          <w:rPr>
            <w:rStyle w:val="Hyperlink"/>
            <w:rFonts w:ascii="Palatino Linotype" w:hAnsi="Palatino Linotype"/>
            <w:i/>
            <w:sz w:val="24"/>
            <w:szCs w:val="24"/>
          </w:rPr>
          <w:t>http://www.usccb.org/about/divine-worship/newsletter/upload/newsletter-2014-04.pdf</w:t>
        </w:r>
      </w:hyperlink>
      <w:r w:rsidR="0018516C" w:rsidRPr="00E64872">
        <w:rPr>
          <w:rFonts w:ascii="Palatino Linotype" w:hAnsi="Palatino Linotype"/>
          <w:i/>
          <w:sz w:val="24"/>
          <w:szCs w:val="24"/>
        </w:rPr>
        <w:t>.</w:t>
      </w:r>
    </w:p>
    <w:p w:rsidR="0018516C" w:rsidRPr="00B60258" w:rsidRDefault="0018516C" w:rsidP="00E64872">
      <w:pPr>
        <w:pStyle w:val="NoSpacing0"/>
        <w:jc w:val="both"/>
        <w:rPr>
          <w:rFonts w:ascii="Palatino Linotype" w:hAnsi="Palatino Linotype"/>
          <w:sz w:val="24"/>
          <w:szCs w:val="24"/>
        </w:rPr>
      </w:pPr>
    </w:p>
    <w:p w:rsidR="001C307E" w:rsidRDefault="00A75911" w:rsidP="00E64872">
      <w:pPr>
        <w:pStyle w:val="NoSpacing0"/>
        <w:jc w:val="both"/>
        <w:rPr>
          <w:rFonts w:ascii="Palatino Linotype" w:hAnsi="Palatino Linotype"/>
          <w:sz w:val="24"/>
          <w:szCs w:val="24"/>
        </w:rPr>
      </w:pPr>
      <w:r w:rsidRPr="00B60258">
        <w:rPr>
          <w:rFonts w:ascii="Palatino Linotype" w:hAnsi="Palatino Linotype"/>
          <w:sz w:val="24"/>
          <w:szCs w:val="24"/>
        </w:rPr>
        <w:t>F</w:t>
      </w:r>
      <w:r w:rsidR="0018516C" w:rsidRPr="00B60258">
        <w:rPr>
          <w:rFonts w:ascii="Palatino Linotype" w:hAnsi="Palatino Linotype"/>
          <w:sz w:val="24"/>
          <w:szCs w:val="24"/>
        </w:rPr>
        <w:t>o</w:t>
      </w:r>
      <w:r w:rsidRPr="00B60258">
        <w:rPr>
          <w:rFonts w:ascii="Palatino Linotype" w:hAnsi="Palatino Linotype"/>
          <w:sz w:val="24"/>
          <w:szCs w:val="24"/>
        </w:rPr>
        <w:t>r</w:t>
      </w:r>
      <w:r w:rsidR="0018516C" w:rsidRPr="00B60258">
        <w:rPr>
          <w:rFonts w:ascii="Palatino Linotype" w:hAnsi="Palatino Linotype"/>
          <w:sz w:val="24"/>
          <w:szCs w:val="24"/>
        </w:rPr>
        <w:t xml:space="preserve"> information on subscribing to the newsletter, visit</w:t>
      </w:r>
      <w:r w:rsidR="001C307E">
        <w:rPr>
          <w:rFonts w:ascii="Palatino Linotype" w:hAnsi="Palatino Linotype"/>
          <w:sz w:val="24"/>
          <w:szCs w:val="24"/>
        </w:rPr>
        <w:t>:</w:t>
      </w:r>
    </w:p>
    <w:p w:rsidR="0018516C" w:rsidRPr="00E64872" w:rsidRDefault="00E23D6A" w:rsidP="001C307E">
      <w:pPr>
        <w:pStyle w:val="NoSpacing0"/>
        <w:jc w:val="center"/>
        <w:rPr>
          <w:rFonts w:ascii="Palatino Linotype" w:hAnsi="Palatino Linotype"/>
          <w:i/>
          <w:sz w:val="24"/>
          <w:szCs w:val="24"/>
        </w:rPr>
      </w:pPr>
      <w:hyperlink r:id="rId20" w:history="1">
        <w:r w:rsidR="0018516C" w:rsidRPr="00E64872">
          <w:rPr>
            <w:rStyle w:val="Hyperlink"/>
            <w:rFonts w:ascii="Palatino Linotype" w:hAnsi="Palatino Linotype"/>
            <w:i/>
            <w:sz w:val="24"/>
            <w:szCs w:val="24"/>
          </w:rPr>
          <w:t>http://www.usccb.org/about/divine-worship/newsletter/</w:t>
        </w:r>
      </w:hyperlink>
      <w:r w:rsidR="0018516C" w:rsidRPr="00E64872">
        <w:rPr>
          <w:rFonts w:ascii="Palatino Linotype" w:hAnsi="Palatino Linotype"/>
          <w:i/>
          <w:sz w:val="24"/>
          <w:szCs w:val="24"/>
        </w:rPr>
        <w:t>.</w:t>
      </w:r>
    </w:p>
    <w:p w:rsidR="0018516C" w:rsidRPr="00B60258" w:rsidRDefault="0018516C" w:rsidP="00E64872">
      <w:pPr>
        <w:pStyle w:val="NoSpacing0"/>
        <w:jc w:val="both"/>
        <w:rPr>
          <w:rFonts w:ascii="Palatino Linotype" w:hAnsi="Palatino Linotype"/>
          <w:sz w:val="24"/>
          <w:szCs w:val="24"/>
        </w:rPr>
      </w:pPr>
    </w:p>
    <w:p w:rsidR="001C307E" w:rsidRPr="001C307E" w:rsidRDefault="0018516C" w:rsidP="001C307E">
      <w:pPr>
        <w:pStyle w:val="NoSpacing0"/>
        <w:rPr>
          <w:rFonts w:ascii="Palatino Linotype" w:hAnsi="Palatino Linotype" w:cs="Garamond"/>
          <w:color w:val="000000"/>
          <w:sz w:val="24"/>
          <w:szCs w:val="24"/>
        </w:rPr>
      </w:pPr>
      <w:r w:rsidRPr="00B60258">
        <w:rPr>
          <w:rFonts w:ascii="Palatino Linotype" w:hAnsi="Palatino Linotype"/>
          <w:b/>
          <w:sz w:val="24"/>
          <w:szCs w:val="24"/>
        </w:rPr>
        <w:t>F</w:t>
      </w:r>
      <w:r w:rsidRPr="00B60258">
        <w:rPr>
          <w:rFonts w:ascii="Palatino Linotype" w:hAnsi="Palatino Linotype"/>
          <w:b/>
          <w:caps/>
          <w:sz w:val="24"/>
          <w:szCs w:val="24"/>
        </w:rPr>
        <w:t xml:space="preserve">or past monthly mailings of the office for divine worship </w:t>
      </w:r>
      <w:r w:rsidRPr="001C307E">
        <w:rPr>
          <w:rFonts w:ascii="Palatino Linotype" w:hAnsi="Palatino Linotype" w:cs="Garamond"/>
          <w:color w:val="000000"/>
          <w:sz w:val="24"/>
          <w:szCs w:val="24"/>
        </w:rPr>
        <w:t>visit</w:t>
      </w:r>
      <w:r w:rsidR="001C307E">
        <w:rPr>
          <w:rFonts w:ascii="Palatino Linotype" w:hAnsi="Palatino Linotype" w:cs="Garamond"/>
          <w:color w:val="000000"/>
          <w:sz w:val="24"/>
          <w:szCs w:val="24"/>
        </w:rPr>
        <w:t>:</w:t>
      </w:r>
      <w:r w:rsidRPr="001C307E">
        <w:rPr>
          <w:rFonts w:ascii="Palatino Linotype" w:hAnsi="Palatino Linotype" w:cs="Garamond"/>
          <w:color w:val="000000"/>
          <w:sz w:val="24"/>
          <w:szCs w:val="24"/>
        </w:rPr>
        <w:t xml:space="preserve"> </w:t>
      </w:r>
    </w:p>
    <w:p w:rsidR="0018516C" w:rsidRPr="00B60258" w:rsidRDefault="00D04D73" w:rsidP="001C307E">
      <w:pPr>
        <w:pStyle w:val="NoSpacing0"/>
        <w:jc w:val="center"/>
        <w:rPr>
          <w:rFonts w:ascii="Palatino Linotype" w:hAnsi="Palatino Linotype" w:cs="Garamond"/>
          <w:color w:val="000000"/>
          <w:sz w:val="24"/>
          <w:szCs w:val="24"/>
        </w:rPr>
      </w:pPr>
      <w:hyperlink r:id="rId21" w:history="1">
        <w:r w:rsidR="0018516C" w:rsidRPr="001C307E">
          <w:rPr>
            <w:rStyle w:val="Hyperlink"/>
            <w:rFonts w:ascii="Palatino Linotype" w:hAnsi="Palatino Linotype" w:cs="Garamond"/>
            <w:i/>
            <w:sz w:val="24"/>
            <w:szCs w:val="24"/>
          </w:rPr>
          <w:t>http://www.odwphiladelphia.org/sacred-liturgy/monthly-mailings/</w:t>
        </w:r>
      </w:hyperlink>
      <w:r w:rsidR="0018516C" w:rsidRPr="001C307E">
        <w:rPr>
          <w:rFonts w:ascii="Palatino Linotype" w:hAnsi="Palatino Linotype" w:cs="Garamond"/>
          <w:i/>
          <w:color w:val="000000"/>
          <w:sz w:val="24"/>
          <w:szCs w:val="24"/>
        </w:rPr>
        <w:t>.</w:t>
      </w:r>
    </w:p>
    <w:sectPr w:rsidR="0018516C" w:rsidRPr="00B60258" w:rsidSect="007D568F">
      <w:footerReference w:type="even"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6A" w:rsidRDefault="00E23D6A">
      <w:r>
        <w:separator/>
      </w:r>
    </w:p>
  </w:endnote>
  <w:endnote w:type="continuationSeparator" w:id="0">
    <w:p w:rsidR="00E23D6A" w:rsidRDefault="00E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68F" w:rsidRDefault="007D5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2A7">
      <w:rPr>
        <w:rStyle w:val="PageNumber"/>
        <w:noProof/>
      </w:rPr>
      <w:t>8</w:t>
    </w:r>
    <w:r>
      <w:rPr>
        <w:rStyle w:val="PageNumber"/>
      </w:rPr>
      <w:fldChar w:fldCharType="end"/>
    </w:r>
  </w:p>
  <w:p w:rsidR="007D568F" w:rsidRDefault="007D5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6A" w:rsidRDefault="00E23D6A">
      <w:r>
        <w:separator/>
      </w:r>
    </w:p>
  </w:footnote>
  <w:footnote w:type="continuationSeparator" w:id="0">
    <w:p w:rsidR="00E23D6A" w:rsidRDefault="00E23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61032"/>
    <w:multiLevelType w:val="hybridMultilevel"/>
    <w:tmpl w:val="D95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26419"/>
    <w:multiLevelType w:val="hybridMultilevel"/>
    <w:tmpl w:val="BBF2E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E50FFA"/>
    <w:multiLevelType w:val="hybridMultilevel"/>
    <w:tmpl w:val="461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8352E"/>
    <w:multiLevelType w:val="hybridMultilevel"/>
    <w:tmpl w:val="ADD8B3E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61F53BDD"/>
    <w:multiLevelType w:val="hybridMultilevel"/>
    <w:tmpl w:val="7FC8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644457BD"/>
    <w:multiLevelType w:val="hybridMultilevel"/>
    <w:tmpl w:val="249A6C02"/>
    <w:lvl w:ilvl="0" w:tplc="FE7EECB2">
      <w:numFmt w:val="bullet"/>
      <w:lvlText w:val="-"/>
      <w:lvlJc w:val="left"/>
      <w:pPr>
        <w:tabs>
          <w:tab w:val="num" w:pos="1860"/>
        </w:tabs>
        <w:ind w:left="1860" w:hanging="360"/>
      </w:pPr>
      <w:rPr>
        <w:rFonts w:ascii="Times New Roman" w:eastAsia="Times New Roman" w:hAnsi="Times New Roman" w:cs="Times New Roman"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11">
    <w:nsid w:val="65E84FB7"/>
    <w:multiLevelType w:val="hybridMultilevel"/>
    <w:tmpl w:val="26DE9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66B74831"/>
    <w:multiLevelType w:val="hybridMultilevel"/>
    <w:tmpl w:val="847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A5418"/>
    <w:multiLevelType w:val="hybridMultilevel"/>
    <w:tmpl w:val="3846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3C13EF"/>
    <w:multiLevelType w:val="multilevel"/>
    <w:tmpl w:val="CA2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9"/>
  </w:num>
  <w:num w:numId="8">
    <w:abstractNumId w:val="13"/>
  </w:num>
  <w:num w:numId="9">
    <w:abstractNumId w:val="16"/>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6"/>
  </w:num>
  <w:num w:numId="18">
    <w:abstractNumId w:val="2"/>
  </w:num>
  <w:num w:numId="19">
    <w:abstractNumId w:val="14"/>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59"/>
    <w:rsid w:val="0002516E"/>
    <w:rsid w:val="000265FA"/>
    <w:rsid w:val="00035A07"/>
    <w:rsid w:val="00042F93"/>
    <w:rsid w:val="000509CF"/>
    <w:rsid w:val="00061F2C"/>
    <w:rsid w:val="0006239B"/>
    <w:rsid w:val="00064713"/>
    <w:rsid w:val="0007228E"/>
    <w:rsid w:val="0007284D"/>
    <w:rsid w:val="000847DC"/>
    <w:rsid w:val="000971F2"/>
    <w:rsid w:val="000A0DBE"/>
    <w:rsid w:val="000A33B1"/>
    <w:rsid w:val="000B0E4E"/>
    <w:rsid w:val="000B58EF"/>
    <w:rsid w:val="000B6623"/>
    <w:rsid w:val="000C2814"/>
    <w:rsid w:val="000D01E9"/>
    <w:rsid w:val="000D0577"/>
    <w:rsid w:val="000E4ABE"/>
    <w:rsid w:val="000F25CB"/>
    <w:rsid w:val="000F7583"/>
    <w:rsid w:val="00110637"/>
    <w:rsid w:val="0011220E"/>
    <w:rsid w:val="0011506B"/>
    <w:rsid w:val="001156A2"/>
    <w:rsid w:val="00121AD7"/>
    <w:rsid w:val="00124841"/>
    <w:rsid w:val="00124C20"/>
    <w:rsid w:val="00130BD7"/>
    <w:rsid w:val="001353E1"/>
    <w:rsid w:val="00135CB9"/>
    <w:rsid w:val="00152A1C"/>
    <w:rsid w:val="001603C1"/>
    <w:rsid w:val="001625E0"/>
    <w:rsid w:val="00162FBC"/>
    <w:rsid w:val="00171BBA"/>
    <w:rsid w:val="00172A80"/>
    <w:rsid w:val="00180012"/>
    <w:rsid w:val="00182667"/>
    <w:rsid w:val="00183E1E"/>
    <w:rsid w:val="0018516C"/>
    <w:rsid w:val="001904A3"/>
    <w:rsid w:val="001A0860"/>
    <w:rsid w:val="001A328C"/>
    <w:rsid w:val="001A623E"/>
    <w:rsid w:val="001A7062"/>
    <w:rsid w:val="001B5B98"/>
    <w:rsid w:val="001B6784"/>
    <w:rsid w:val="001C29A2"/>
    <w:rsid w:val="001C307E"/>
    <w:rsid w:val="001C310D"/>
    <w:rsid w:val="001C7799"/>
    <w:rsid w:val="001D4F91"/>
    <w:rsid w:val="001D601B"/>
    <w:rsid w:val="001E2A71"/>
    <w:rsid w:val="001E4B7E"/>
    <w:rsid w:val="001E798B"/>
    <w:rsid w:val="001F4681"/>
    <w:rsid w:val="001F54AA"/>
    <w:rsid w:val="00200FF3"/>
    <w:rsid w:val="00211FF5"/>
    <w:rsid w:val="00216B4C"/>
    <w:rsid w:val="00230130"/>
    <w:rsid w:val="002312A7"/>
    <w:rsid w:val="002345A2"/>
    <w:rsid w:val="0025099C"/>
    <w:rsid w:val="00251623"/>
    <w:rsid w:val="00254986"/>
    <w:rsid w:val="002827B1"/>
    <w:rsid w:val="0028609C"/>
    <w:rsid w:val="0029092C"/>
    <w:rsid w:val="0029243B"/>
    <w:rsid w:val="0029397B"/>
    <w:rsid w:val="002A4C68"/>
    <w:rsid w:val="002A551A"/>
    <w:rsid w:val="002A6C3E"/>
    <w:rsid w:val="002B21E3"/>
    <w:rsid w:val="002B3153"/>
    <w:rsid w:val="002B3F0E"/>
    <w:rsid w:val="002B6ABA"/>
    <w:rsid w:val="002C1343"/>
    <w:rsid w:val="002C4B43"/>
    <w:rsid w:val="002D554D"/>
    <w:rsid w:val="002E0AC1"/>
    <w:rsid w:val="002E30DD"/>
    <w:rsid w:val="002E5410"/>
    <w:rsid w:val="002F0247"/>
    <w:rsid w:val="002F0B52"/>
    <w:rsid w:val="00303BC2"/>
    <w:rsid w:val="003070DF"/>
    <w:rsid w:val="003109B9"/>
    <w:rsid w:val="00322695"/>
    <w:rsid w:val="003239B5"/>
    <w:rsid w:val="00323D71"/>
    <w:rsid w:val="00334860"/>
    <w:rsid w:val="00336C37"/>
    <w:rsid w:val="00351F09"/>
    <w:rsid w:val="00373A21"/>
    <w:rsid w:val="00377954"/>
    <w:rsid w:val="00392B02"/>
    <w:rsid w:val="0039468C"/>
    <w:rsid w:val="003961ED"/>
    <w:rsid w:val="00396711"/>
    <w:rsid w:val="003B01DE"/>
    <w:rsid w:val="003B1FFF"/>
    <w:rsid w:val="003B5E40"/>
    <w:rsid w:val="003B71E6"/>
    <w:rsid w:val="003B7573"/>
    <w:rsid w:val="003C6082"/>
    <w:rsid w:val="003C7546"/>
    <w:rsid w:val="003D1718"/>
    <w:rsid w:val="003D7D38"/>
    <w:rsid w:val="003E2C76"/>
    <w:rsid w:val="003E5B2F"/>
    <w:rsid w:val="003F02B6"/>
    <w:rsid w:val="004043BD"/>
    <w:rsid w:val="00430A2E"/>
    <w:rsid w:val="00436FD9"/>
    <w:rsid w:val="00437076"/>
    <w:rsid w:val="00441E4C"/>
    <w:rsid w:val="004425F8"/>
    <w:rsid w:val="00444EC8"/>
    <w:rsid w:val="00447813"/>
    <w:rsid w:val="0044785D"/>
    <w:rsid w:val="004535A4"/>
    <w:rsid w:val="00456767"/>
    <w:rsid w:val="00461629"/>
    <w:rsid w:val="00466037"/>
    <w:rsid w:val="004669AE"/>
    <w:rsid w:val="00467A80"/>
    <w:rsid w:val="00473B3A"/>
    <w:rsid w:val="0047560B"/>
    <w:rsid w:val="00476FFC"/>
    <w:rsid w:val="0048553F"/>
    <w:rsid w:val="004941D5"/>
    <w:rsid w:val="004A568C"/>
    <w:rsid w:val="004D6522"/>
    <w:rsid w:val="004D654F"/>
    <w:rsid w:val="004F76A8"/>
    <w:rsid w:val="00500F23"/>
    <w:rsid w:val="0050782C"/>
    <w:rsid w:val="00512168"/>
    <w:rsid w:val="00524777"/>
    <w:rsid w:val="00524F53"/>
    <w:rsid w:val="005553A4"/>
    <w:rsid w:val="00556C1A"/>
    <w:rsid w:val="00563302"/>
    <w:rsid w:val="00564E79"/>
    <w:rsid w:val="005679FA"/>
    <w:rsid w:val="00571BCC"/>
    <w:rsid w:val="00572E57"/>
    <w:rsid w:val="005759B4"/>
    <w:rsid w:val="00582DC5"/>
    <w:rsid w:val="005835D9"/>
    <w:rsid w:val="005871BE"/>
    <w:rsid w:val="00593134"/>
    <w:rsid w:val="00593D41"/>
    <w:rsid w:val="005947E6"/>
    <w:rsid w:val="00597422"/>
    <w:rsid w:val="005A3273"/>
    <w:rsid w:val="005A4005"/>
    <w:rsid w:val="005C268E"/>
    <w:rsid w:val="005D34C9"/>
    <w:rsid w:val="005D3D7D"/>
    <w:rsid w:val="005D4E33"/>
    <w:rsid w:val="005E26C9"/>
    <w:rsid w:val="005F40EF"/>
    <w:rsid w:val="006007E7"/>
    <w:rsid w:val="00604A3F"/>
    <w:rsid w:val="006054CE"/>
    <w:rsid w:val="00607B0C"/>
    <w:rsid w:val="0061418F"/>
    <w:rsid w:val="0061433B"/>
    <w:rsid w:val="00616EC7"/>
    <w:rsid w:val="00621DC4"/>
    <w:rsid w:val="00623839"/>
    <w:rsid w:val="00625BE2"/>
    <w:rsid w:val="00626293"/>
    <w:rsid w:val="0064457A"/>
    <w:rsid w:val="006502BA"/>
    <w:rsid w:val="006543C5"/>
    <w:rsid w:val="00657354"/>
    <w:rsid w:val="0065736D"/>
    <w:rsid w:val="00660FF0"/>
    <w:rsid w:val="006628A9"/>
    <w:rsid w:val="0067140E"/>
    <w:rsid w:val="006736BD"/>
    <w:rsid w:val="006756E1"/>
    <w:rsid w:val="00683E78"/>
    <w:rsid w:val="006917BB"/>
    <w:rsid w:val="006C587A"/>
    <w:rsid w:val="006D0C05"/>
    <w:rsid w:val="006F190D"/>
    <w:rsid w:val="00704F5F"/>
    <w:rsid w:val="00707E75"/>
    <w:rsid w:val="00730D98"/>
    <w:rsid w:val="0074307F"/>
    <w:rsid w:val="007500FC"/>
    <w:rsid w:val="00751CC9"/>
    <w:rsid w:val="007526C8"/>
    <w:rsid w:val="00753B3E"/>
    <w:rsid w:val="00765519"/>
    <w:rsid w:val="007735F6"/>
    <w:rsid w:val="00774A1D"/>
    <w:rsid w:val="0077695C"/>
    <w:rsid w:val="0078694C"/>
    <w:rsid w:val="00786D76"/>
    <w:rsid w:val="00791FF6"/>
    <w:rsid w:val="00792B56"/>
    <w:rsid w:val="0079701E"/>
    <w:rsid w:val="007A0C0C"/>
    <w:rsid w:val="007A7BAF"/>
    <w:rsid w:val="007B5923"/>
    <w:rsid w:val="007B5AC0"/>
    <w:rsid w:val="007C4CE8"/>
    <w:rsid w:val="007C71FF"/>
    <w:rsid w:val="007D2B5A"/>
    <w:rsid w:val="007D568F"/>
    <w:rsid w:val="007D70B6"/>
    <w:rsid w:val="007E30E9"/>
    <w:rsid w:val="007F7C47"/>
    <w:rsid w:val="00801053"/>
    <w:rsid w:val="008118B4"/>
    <w:rsid w:val="0082578E"/>
    <w:rsid w:val="008325A8"/>
    <w:rsid w:val="008330E8"/>
    <w:rsid w:val="00846047"/>
    <w:rsid w:val="0085430C"/>
    <w:rsid w:val="00856684"/>
    <w:rsid w:val="00874AD7"/>
    <w:rsid w:val="00875B86"/>
    <w:rsid w:val="00876196"/>
    <w:rsid w:val="0088275C"/>
    <w:rsid w:val="0088624B"/>
    <w:rsid w:val="00887A03"/>
    <w:rsid w:val="008A182F"/>
    <w:rsid w:val="008A291B"/>
    <w:rsid w:val="008B7959"/>
    <w:rsid w:val="008C69C5"/>
    <w:rsid w:val="008C742F"/>
    <w:rsid w:val="008D466F"/>
    <w:rsid w:val="008D50CC"/>
    <w:rsid w:val="008F062E"/>
    <w:rsid w:val="008F1E2F"/>
    <w:rsid w:val="008F2B10"/>
    <w:rsid w:val="008F34D5"/>
    <w:rsid w:val="008F5838"/>
    <w:rsid w:val="00930107"/>
    <w:rsid w:val="00930855"/>
    <w:rsid w:val="009310C7"/>
    <w:rsid w:val="00936E5B"/>
    <w:rsid w:val="00940DEE"/>
    <w:rsid w:val="0094611D"/>
    <w:rsid w:val="00947DDE"/>
    <w:rsid w:val="00967025"/>
    <w:rsid w:val="00971784"/>
    <w:rsid w:val="00973853"/>
    <w:rsid w:val="00976F3F"/>
    <w:rsid w:val="009A3783"/>
    <w:rsid w:val="009B18DC"/>
    <w:rsid w:val="009B55F9"/>
    <w:rsid w:val="009C1CAE"/>
    <w:rsid w:val="009E0A52"/>
    <w:rsid w:val="009E399D"/>
    <w:rsid w:val="009E5755"/>
    <w:rsid w:val="009F2864"/>
    <w:rsid w:val="009F558F"/>
    <w:rsid w:val="00A00DA1"/>
    <w:rsid w:val="00A07050"/>
    <w:rsid w:val="00A10972"/>
    <w:rsid w:val="00A3387F"/>
    <w:rsid w:val="00A37174"/>
    <w:rsid w:val="00A4704E"/>
    <w:rsid w:val="00A505E3"/>
    <w:rsid w:val="00A61909"/>
    <w:rsid w:val="00A6615A"/>
    <w:rsid w:val="00A72803"/>
    <w:rsid w:val="00A73AD2"/>
    <w:rsid w:val="00A75911"/>
    <w:rsid w:val="00A82966"/>
    <w:rsid w:val="00A87E2B"/>
    <w:rsid w:val="00A93BD1"/>
    <w:rsid w:val="00A97C66"/>
    <w:rsid w:val="00AA0DCD"/>
    <w:rsid w:val="00AA3260"/>
    <w:rsid w:val="00AA6328"/>
    <w:rsid w:val="00AB563C"/>
    <w:rsid w:val="00AB7178"/>
    <w:rsid w:val="00AD02BB"/>
    <w:rsid w:val="00AD1918"/>
    <w:rsid w:val="00AD3777"/>
    <w:rsid w:val="00AE127D"/>
    <w:rsid w:val="00AE7086"/>
    <w:rsid w:val="00AF0F27"/>
    <w:rsid w:val="00B01835"/>
    <w:rsid w:val="00B0650A"/>
    <w:rsid w:val="00B21145"/>
    <w:rsid w:val="00B21D02"/>
    <w:rsid w:val="00B23E8D"/>
    <w:rsid w:val="00B32C3A"/>
    <w:rsid w:val="00B43185"/>
    <w:rsid w:val="00B45411"/>
    <w:rsid w:val="00B51152"/>
    <w:rsid w:val="00B515A4"/>
    <w:rsid w:val="00B516F7"/>
    <w:rsid w:val="00B60258"/>
    <w:rsid w:val="00B76E54"/>
    <w:rsid w:val="00B811F3"/>
    <w:rsid w:val="00B864A0"/>
    <w:rsid w:val="00B87D0C"/>
    <w:rsid w:val="00B96E4A"/>
    <w:rsid w:val="00BA04AA"/>
    <w:rsid w:val="00BA06D6"/>
    <w:rsid w:val="00BB08FC"/>
    <w:rsid w:val="00BC6DA1"/>
    <w:rsid w:val="00BC6F5A"/>
    <w:rsid w:val="00BD157E"/>
    <w:rsid w:val="00BE0B59"/>
    <w:rsid w:val="00BF5C7E"/>
    <w:rsid w:val="00C15060"/>
    <w:rsid w:val="00C15DCF"/>
    <w:rsid w:val="00C4605B"/>
    <w:rsid w:val="00C46BEF"/>
    <w:rsid w:val="00C50EAA"/>
    <w:rsid w:val="00C52E76"/>
    <w:rsid w:val="00C62C34"/>
    <w:rsid w:val="00C6744A"/>
    <w:rsid w:val="00C72EA0"/>
    <w:rsid w:val="00C7520A"/>
    <w:rsid w:val="00C77A53"/>
    <w:rsid w:val="00CA093D"/>
    <w:rsid w:val="00CA34F0"/>
    <w:rsid w:val="00CB596A"/>
    <w:rsid w:val="00CB616D"/>
    <w:rsid w:val="00CC2572"/>
    <w:rsid w:val="00CC38D8"/>
    <w:rsid w:val="00CC4293"/>
    <w:rsid w:val="00CD79DD"/>
    <w:rsid w:val="00CF0B6D"/>
    <w:rsid w:val="00CF335D"/>
    <w:rsid w:val="00CF3850"/>
    <w:rsid w:val="00CF3EBE"/>
    <w:rsid w:val="00D03192"/>
    <w:rsid w:val="00D04D73"/>
    <w:rsid w:val="00D0537F"/>
    <w:rsid w:val="00D05496"/>
    <w:rsid w:val="00D07B96"/>
    <w:rsid w:val="00D168FC"/>
    <w:rsid w:val="00D27337"/>
    <w:rsid w:val="00D33C7E"/>
    <w:rsid w:val="00D33FED"/>
    <w:rsid w:val="00D34D3D"/>
    <w:rsid w:val="00D47E65"/>
    <w:rsid w:val="00D51694"/>
    <w:rsid w:val="00D62021"/>
    <w:rsid w:val="00D6603B"/>
    <w:rsid w:val="00D706B6"/>
    <w:rsid w:val="00D709C4"/>
    <w:rsid w:val="00D84045"/>
    <w:rsid w:val="00D93626"/>
    <w:rsid w:val="00D941EE"/>
    <w:rsid w:val="00D96015"/>
    <w:rsid w:val="00D97FC7"/>
    <w:rsid w:val="00DA6787"/>
    <w:rsid w:val="00DB593E"/>
    <w:rsid w:val="00DC5CC3"/>
    <w:rsid w:val="00DD37A0"/>
    <w:rsid w:val="00DE236A"/>
    <w:rsid w:val="00DE5EC9"/>
    <w:rsid w:val="00DF3252"/>
    <w:rsid w:val="00DF6707"/>
    <w:rsid w:val="00E04653"/>
    <w:rsid w:val="00E07577"/>
    <w:rsid w:val="00E07B05"/>
    <w:rsid w:val="00E10606"/>
    <w:rsid w:val="00E10F89"/>
    <w:rsid w:val="00E136DD"/>
    <w:rsid w:val="00E16BBE"/>
    <w:rsid w:val="00E21BAF"/>
    <w:rsid w:val="00E23D6A"/>
    <w:rsid w:val="00E24500"/>
    <w:rsid w:val="00E263A5"/>
    <w:rsid w:val="00E32FEF"/>
    <w:rsid w:val="00E34E70"/>
    <w:rsid w:val="00E3514A"/>
    <w:rsid w:val="00E3558C"/>
    <w:rsid w:val="00E424F2"/>
    <w:rsid w:val="00E61EDD"/>
    <w:rsid w:val="00E64872"/>
    <w:rsid w:val="00E66314"/>
    <w:rsid w:val="00E823E3"/>
    <w:rsid w:val="00E83696"/>
    <w:rsid w:val="00E92267"/>
    <w:rsid w:val="00E92363"/>
    <w:rsid w:val="00EA1709"/>
    <w:rsid w:val="00EA372E"/>
    <w:rsid w:val="00EA4962"/>
    <w:rsid w:val="00EA7035"/>
    <w:rsid w:val="00EB0899"/>
    <w:rsid w:val="00EB0FF2"/>
    <w:rsid w:val="00EC1337"/>
    <w:rsid w:val="00EC2AB0"/>
    <w:rsid w:val="00EC39D4"/>
    <w:rsid w:val="00ED0BA7"/>
    <w:rsid w:val="00ED59F8"/>
    <w:rsid w:val="00F02C3D"/>
    <w:rsid w:val="00F21259"/>
    <w:rsid w:val="00F21EEE"/>
    <w:rsid w:val="00F25F8C"/>
    <w:rsid w:val="00F372B9"/>
    <w:rsid w:val="00F42CEB"/>
    <w:rsid w:val="00F46213"/>
    <w:rsid w:val="00F53756"/>
    <w:rsid w:val="00F53D60"/>
    <w:rsid w:val="00F669C7"/>
    <w:rsid w:val="00F70103"/>
    <w:rsid w:val="00F72909"/>
    <w:rsid w:val="00F807A8"/>
    <w:rsid w:val="00F83771"/>
    <w:rsid w:val="00F847C1"/>
    <w:rsid w:val="00F84F39"/>
    <w:rsid w:val="00F85BEF"/>
    <w:rsid w:val="00F87723"/>
    <w:rsid w:val="00F916CE"/>
    <w:rsid w:val="00F94454"/>
    <w:rsid w:val="00F9786C"/>
    <w:rsid w:val="00FA16CB"/>
    <w:rsid w:val="00FA547D"/>
    <w:rsid w:val="00FB7EC8"/>
    <w:rsid w:val="00FC2B50"/>
    <w:rsid w:val="00FC48B2"/>
    <w:rsid w:val="00FC5C92"/>
    <w:rsid w:val="00FD33E1"/>
    <w:rsid w:val="00FD4E8B"/>
    <w:rsid w:val="00FE0BC4"/>
    <w:rsid w:val="00FE75BF"/>
    <w:rsid w:val="00FE7B38"/>
    <w:rsid w:val="00FF6836"/>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3491A4-C411-468B-A959-AE5BAA6B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59"/>
    <w:rPr>
      <w:sz w:val="24"/>
    </w:rPr>
  </w:style>
  <w:style w:type="paragraph" w:styleId="Heading1">
    <w:name w:val="heading 1"/>
    <w:basedOn w:val="Normal"/>
    <w:next w:val="Normal"/>
    <w:link w:val="Heading1Char"/>
    <w:qFormat/>
    <w:rsid w:val="00FE0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8827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0BC4"/>
    <w:rPr>
      <w:rFonts w:ascii="Cambria" w:hAnsi="Cambria"/>
      <w:b/>
      <w:kern w:val="32"/>
      <w:sz w:val="32"/>
    </w:rPr>
  </w:style>
  <w:style w:type="character" w:customStyle="1" w:styleId="Heading2Char">
    <w:name w:val="Heading 2 Char"/>
    <w:basedOn w:val="DefaultParagraphFont"/>
    <w:link w:val="Heading2"/>
    <w:uiPriority w:val="9"/>
    <w:locked/>
    <w:rsid w:val="0088275C"/>
    <w:rPr>
      <w:b/>
      <w:sz w:val="36"/>
    </w:rPr>
  </w:style>
  <w:style w:type="character" w:styleId="Hyperlink">
    <w:name w:val="Hyperlink"/>
    <w:basedOn w:val="DefaultParagraphFont"/>
    <w:uiPriority w:val="99"/>
    <w:rsid w:val="008B7959"/>
    <w:rPr>
      <w:color w:val="0000FF"/>
      <w:u w:val="single"/>
    </w:rPr>
  </w:style>
  <w:style w:type="paragraph" w:styleId="NormalWeb">
    <w:name w:val="Normal (Web)"/>
    <w:basedOn w:val="Normal"/>
    <w:rsid w:val="008B7959"/>
    <w:pPr>
      <w:spacing w:before="100" w:beforeAutospacing="1" w:after="100" w:afterAutospacing="1"/>
    </w:pPr>
    <w:rPr>
      <w:szCs w:val="24"/>
    </w:rPr>
  </w:style>
  <w:style w:type="paragraph" w:styleId="HTMLPreformatted">
    <w:name w:val="HTML Preformatted"/>
    <w:basedOn w:val="Normal"/>
    <w:link w:val="HTMLPreformattedChar"/>
    <w:uiPriority w:val="99"/>
    <w:rsid w:val="0016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30C9D"/>
    <w:rPr>
      <w:rFonts w:ascii="Courier New" w:hAnsi="Courier New" w:cs="Courier New"/>
    </w:rPr>
  </w:style>
  <w:style w:type="character" w:styleId="Emphasis">
    <w:name w:val="Emphasis"/>
    <w:basedOn w:val="DefaultParagraphFont"/>
    <w:uiPriority w:val="20"/>
    <w:qFormat/>
    <w:rsid w:val="001F54AA"/>
    <w:rPr>
      <w:rFonts w:ascii="Times New Roman" w:hAnsi="Times New Roman"/>
      <w:i/>
    </w:rPr>
  </w:style>
  <w:style w:type="paragraph" w:customStyle="1" w:styleId="nospacing">
    <w:name w:val="nospacing"/>
    <w:basedOn w:val="Normal"/>
    <w:rsid w:val="001F54AA"/>
    <w:rPr>
      <w:rFonts w:ascii="Palatino Linotype" w:hAnsi="Palatino Linotype"/>
      <w:szCs w:val="24"/>
    </w:rPr>
  </w:style>
  <w:style w:type="character" w:styleId="HTMLCite">
    <w:name w:val="HTML Cite"/>
    <w:basedOn w:val="DefaultParagraphFont"/>
    <w:uiPriority w:val="99"/>
    <w:rsid w:val="004F76A8"/>
    <w:rPr>
      <w:i/>
    </w:rPr>
  </w:style>
  <w:style w:type="character" w:styleId="FollowedHyperlink">
    <w:name w:val="FollowedHyperlink"/>
    <w:basedOn w:val="DefaultParagraphFont"/>
    <w:uiPriority w:val="99"/>
    <w:rsid w:val="004F76A8"/>
    <w:rPr>
      <w:color w:val="800080"/>
      <w:u w:val="single"/>
    </w:rPr>
  </w:style>
  <w:style w:type="character" w:styleId="Strong">
    <w:name w:val="Strong"/>
    <w:basedOn w:val="DefaultParagraphFont"/>
    <w:uiPriority w:val="22"/>
    <w:qFormat/>
    <w:rsid w:val="006007E7"/>
    <w:rPr>
      <w:b/>
    </w:rPr>
  </w:style>
  <w:style w:type="paragraph" w:styleId="BalloonText">
    <w:name w:val="Balloon Text"/>
    <w:basedOn w:val="Normal"/>
    <w:link w:val="BalloonTextChar"/>
    <w:uiPriority w:val="99"/>
    <w:semiHidden/>
    <w:rsid w:val="005759B4"/>
    <w:rPr>
      <w:rFonts w:ascii="Tahoma" w:hAnsi="Tahoma" w:cs="Tahoma"/>
      <w:sz w:val="16"/>
      <w:szCs w:val="16"/>
    </w:rPr>
  </w:style>
  <w:style w:type="character" w:customStyle="1" w:styleId="BalloonTextChar">
    <w:name w:val="Balloon Text Char"/>
    <w:basedOn w:val="DefaultParagraphFont"/>
    <w:link w:val="BalloonText"/>
    <w:uiPriority w:val="99"/>
    <w:semiHidden/>
    <w:rsid w:val="00230C9D"/>
    <w:rPr>
      <w:sz w:val="0"/>
      <w:szCs w:val="0"/>
    </w:rPr>
  </w:style>
  <w:style w:type="paragraph" w:styleId="Footer">
    <w:name w:val="footer"/>
    <w:basedOn w:val="Normal"/>
    <w:link w:val="FooterChar"/>
    <w:uiPriority w:val="99"/>
    <w:rsid w:val="003D1718"/>
    <w:pPr>
      <w:tabs>
        <w:tab w:val="center" w:pos="4320"/>
        <w:tab w:val="right" w:pos="8640"/>
      </w:tabs>
    </w:pPr>
  </w:style>
  <w:style w:type="character" w:customStyle="1" w:styleId="FooterChar">
    <w:name w:val="Footer Char"/>
    <w:basedOn w:val="DefaultParagraphFont"/>
    <w:link w:val="Footer"/>
    <w:uiPriority w:val="99"/>
    <w:semiHidden/>
    <w:rsid w:val="00230C9D"/>
    <w:rPr>
      <w:sz w:val="24"/>
    </w:rPr>
  </w:style>
  <w:style w:type="character" w:styleId="PageNumber">
    <w:name w:val="page number"/>
    <w:basedOn w:val="DefaultParagraphFont"/>
    <w:uiPriority w:val="99"/>
    <w:rsid w:val="003D1718"/>
    <w:rPr>
      <w:rFonts w:cs="Times New Roman"/>
    </w:rPr>
  </w:style>
  <w:style w:type="paragraph" w:styleId="BodyTextIndent">
    <w:name w:val="Body Text Indent"/>
    <w:basedOn w:val="Normal"/>
    <w:link w:val="BodyTextIndentChar"/>
    <w:uiPriority w:val="99"/>
    <w:rsid w:val="0029243B"/>
    <w:pPr>
      <w:ind w:left="1440"/>
      <w:jc w:val="both"/>
    </w:pPr>
    <w:rPr>
      <w:i/>
      <w:iCs/>
      <w:color w:val="000000"/>
      <w:szCs w:val="24"/>
    </w:rPr>
  </w:style>
  <w:style w:type="character" w:customStyle="1" w:styleId="BodyTextIndentChar">
    <w:name w:val="Body Text Indent Char"/>
    <w:basedOn w:val="DefaultParagraphFont"/>
    <w:link w:val="BodyTextIndent"/>
    <w:uiPriority w:val="99"/>
    <w:locked/>
    <w:rsid w:val="0029243B"/>
    <w:rPr>
      <w:i/>
      <w:color w:val="000000"/>
      <w:sz w:val="24"/>
    </w:rPr>
  </w:style>
  <w:style w:type="paragraph" w:styleId="NoSpacing0">
    <w:name w:val="No Spacing"/>
    <w:uiPriority w:val="1"/>
    <w:qFormat/>
    <w:rsid w:val="00BC6F5A"/>
    <w:rPr>
      <w:rFonts w:ascii="Calibri" w:hAnsi="Calibri"/>
      <w:sz w:val="22"/>
      <w:szCs w:val="22"/>
    </w:rPr>
  </w:style>
  <w:style w:type="paragraph" w:styleId="ListParagraph">
    <w:name w:val="List Paragraph"/>
    <w:basedOn w:val="Normal"/>
    <w:uiPriority w:val="34"/>
    <w:qFormat/>
    <w:rsid w:val="004A568C"/>
    <w:pPr>
      <w:ind w:left="720"/>
    </w:pPr>
  </w:style>
  <w:style w:type="paragraph" w:styleId="Subtitle">
    <w:name w:val="Subtitle"/>
    <w:basedOn w:val="Normal"/>
    <w:next w:val="Normal"/>
    <w:link w:val="SubtitleChar"/>
    <w:uiPriority w:val="11"/>
    <w:qFormat/>
    <w:rsid w:val="003239B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239B5"/>
    <w:rPr>
      <w:rFonts w:ascii="Cambria" w:hAnsi="Cambria"/>
      <w:sz w:val="24"/>
    </w:rPr>
  </w:style>
  <w:style w:type="paragraph" w:customStyle="1" w:styleId="Default">
    <w:name w:val="Default"/>
    <w:rsid w:val="002D554D"/>
    <w:pPr>
      <w:autoSpaceDE w:val="0"/>
      <w:autoSpaceDN w:val="0"/>
      <w:adjustRightInd w:val="0"/>
    </w:pPr>
    <w:rPr>
      <w:rFonts w:ascii="Garamond" w:hAnsi="Garamond" w:cs="Garamond"/>
      <w:color w:val="000000"/>
      <w:sz w:val="24"/>
      <w:szCs w:val="24"/>
    </w:rPr>
  </w:style>
  <w:style w:type="table" w:styleId="TableGrid">
    <w:name w:val="Table Grid"/>
    <w:basedOn w:val="TableNormal"/>
    <w:rsid w:val="0082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026">
      <w:marLeft w:val="0"/>
      <w:marRight w:val="0"/>
      <w:marTop w:val="0"/>
      <w:marBottom w:val="0"/>
      <w:divBdr>
        <w:top w:val="none" w:sz="0" w:space="0" w:color="auto"/>
        <w:left w:val="none" w:sz="0" w:space="0" w:color="auto"/>
        <w:bottom w:val="none" w:sz="0" w:space="0" w:color="auto"/>
        <w:right w:val="none" w:sz="0" w:space="0" w:color="auto"/>
      </w:divBdr>
      <w:divsChild>
        <w:div w:id="222955027">
          <w:marLeft w:val="0"/>
          <w:marRight w:val="0"/>
          <w:marTop w:val="0"/>
          <w:marBottom w:val="0"/>
          <w:divBdr>
            <w:top w:val="none" w:sz="0" w:space="0" w:color="auto"/>
            <w:left w:val="none" w:sz="0" w:space="0" w:color="auto"/>
            <w:bottom w:val="none" w:sz="0" w:space="0" w:color="auto"/>
            <w:right w:val="none" w:sz="0" w:space="0" w:color="auto"/>
          </w:divBdr>
        </w:div>
        <w:div w:id="222955033">
          <w:marLeft w:val="0"/>
          <w:marRight w:val="0"/>
          <w:marTop w:val="0"/>
          <w:marBottom w:val="0"/>
          <w:divBdr>
            <w:top w:val="none" w:sz="0" w:space="0" w:color="auto"/>
            <w:left w:val="none" w:sz="0" w:space="0" w:color="auto"/>
            <w:bottom w:val="none" w:sz="0" w:space="0" w:color="auto"/>
            <w:right w:val="none" w:sz="0" w:space="0" w:color="auto"/>
          </w:divBdr>
        </w:div>
        <w:div w:id="222955035">
          <w:marLeft w:val="0"/>
          <w:marRight w:val="0"/>
          <w:marTop w:val="0"/>
          <w:marBottom w:val="0"/>
          <w:divBdr>
            <w:top w:val="none" w:sz="0" w:space="0" w:color="auto"/>
            <w:left w:val="none" w:sz="0" w:space="0" w:color="auto"/>
            <w:bottom w:val="none" w:sz="0" w:space="0" w:color="auto"/>
            <w:right w:val="none" w:sz="0" w:space="0" w:color="auto"/>
          </w:divBdr>
        </w:div>
        <w:div w:id="222955036">
          <w:marLeft w:val="0"/>
          <w:marRight w:val="0"/>
          <w:marTop w:val="0"/>
          <w:marBottom w:val="0"/>
          <w:divBdr>
            <w:top w:val="none" w:sz="0" w:space="0" w:color="auto"/>
            <w:left w:val="none" w:sz="0" w:space="0" w:color="auto"/>
            <w:bottom w:val="none" w:sz="0" w:space="0" w:color="auto"/>
            <w:right w:val="none" w:sz="0" w:space="0" w:color="auto"/>
          </w:divBdr>
        </w:div>
        <w:div w:id="222955037">
          <w:marLeft w:val="0"/>
          <w:marRight w:val="0"/>
          <w:marTop w:val="0"/>
          <w:marBottom w:val="0"/>
          <w:divBdr>
            <w:top w:val="none" w:sz="0" w:space="0" w:color="auto"/>
            <w:left w:val="none" w:sz="0" w:space="0" w:color="auto"/>
            <w:bottom w:val="none" w:sz="0" w:space="0" w:color="auto"/>
            <w:right w:val="none" w:sz="0" w:space="0" w:color="auto"/>
          </w:divBdr>
        </w:div>
        <w:div w:id="222955040">
          <w:marLeft w:val="0"/>
          <w:marRight w:val="0"/>
          <w:marTop w:val="0"/>
          <w:marBottom w:val="0"/>
          <w:divBdr>
            <w:top w:val="none" w:sz="0" w:space="0" w:color="auto"/>
            <w:left w:val="none" w:sz="0" w:space="0" w:color="auto"/>
            <w:bottom w:val="none" w:sz="0" w:space="0" w:color="auto"/>
            <w:right w:val="none" w:sz="0" w:space="0" w:color="auto"/>
          </w:divBdr>
        </w:div>
        <w:div w:id="222955041">
          <w:marLeft w:val="0"/>
          <w:marRight w:val="0"/>
          <w:marTop w:val="0"/>
          <w:marBottom w:val="0"/>
          <w:divBdr>
            <w:top w:val="none" w:sz="0" w:space="0" w:color="auto"/>
            <w:left w:val="none" w:sz="0" w:space="0" w:color="auto"/>
            <w:bottom w:val="none" w:sz="0" w:space="0" w:color="auto"/>
            <w:right w:val="none" w:sz="0" w:space="0" w:color="auto"/>
          </w:divBdr>
        </w:div>
        <w:div w:id="222955044">
          <w:marLeft w:val="0"/>
          <w:marRight w:val="0"/>
          <w:marTop w:val="0"/>
          <w:marBottom w:val="0"/>
          <w:divBdr>
            <w:top w:val="none" w:sz="0" w:space="0" w:color="auto"/>
            <w:left w:val="none" w:sz="0" w:space="0" w:color="auto"/>
            <w:bottom w:val="none" w:sz="0" w:space="0" w:color="auto"/>
            <w:right w:val="none" w:sz="0" w:space="0" w:color="auto"/>
          </w:divBdr>
        </w:div>
        <w:div w:id="222955045">
          <w:marLeft w:val="0"/>
          <w:marRight w:val="0"/>
          <w:marTop w:val="0"/>
          <w:marBottom w:val="0"/>
          <w:divBdr>
            <w:top w:val="none" w:sz="0" w:space="0" w:color="auto"/>
            <w:left w:val="none" w:sz="0" w:space="0" w:color="auto"/>
            <w:bottom w:val="none" w:sz="0" w:space="0" w:color="auto"/>
            <w:right w:val="none" w:sz="0" w:space="0" w:color="auto"/>
          </w:divBdr>
        </w:div>
        <w:div w:id="222955049">
          <w:marLeft w:val="0"/>
          <w:marRight w:val="0"/>
          <w:marTop w:val="0"/>
          <w:marBottom w:val="0"/>
          <w:divBdr>
            <w:top w:val="none" w:sz="0" w:space="0" w:color="auto"/>
            <w:left w:val="none" w:sz="0" w:space="0" w:color="auto"/>
            <w:bottom w:val="none" w:sz="0" w:space="0" w:color="auto"/>
            <w:right w:val="none" w:sz="0" w:space="0" w:color="auto"/>
          </w:divBdr>
        </w:div>
        <w:div w:id="222955062">
          <w:marLeft w:val="0"/>
          <w:marRight w:val="0"/>
          <w:marTop w:val="0"/>
          <w:marBottom w:val="0"/>
          <w:divBdr>
            <w:top w:val="none" w:sz="0" w:space="0" w:color="auto"/>
            <w:left w:val="none" w:sz="0" w:space="0" w:color="auto"/>
            <w:bottom w:val="none" w:sz="0" w:space="0" w:color="auto"/>
            <w:right w:val="none" w:sz="0" w:space="0" w:color="auto"/>
          </w:divBdr>
        </w:div>
        <w:div w:id="222955066">
          <w:marLeft w:val="0"/>
          <w:marRight w:val="0"/>
          <w:marTop w:val="0"/>
          <w:marBottom w:val="0"/>
          <w:divBdr>
            <w:top w:val="none" w:sz="0" w:space="0" w:color="auto"/>
            <w:left w:val="none" w:sz="0" w:space="0" w:color="auto"/>
            <w:bottom w:val="none" w:sz="0" w:space="0" w:color="auto"/>
            <w:right w:val="none" w:sz="0" w:space="0" w:color="auto"/>
          </w:divBdr>
        </w:div>
      </w:divsChild>
    </w:div>
    <w:div w:id="222955029">
      <w:marLeft w:val="0"/>
      <w:marRight w:val="0"/>
      <w:marTop w:val="0"/>
      <w:marBottom w:val="0"/>
      <w:divBdr>
        <w:top w:val="none" w:sz="0" w:space="0" w:color="auto"/>
        <w:left w:val="none" w:sz="0" w:space="0" w:color="auto"/>
        <w:bottom w:val="none" w:sz="0" w:space="0" w:color="auto"/>
        <w:right w:val="none" w:sz="0" w:space="0" w:color="auto"/>
      </w:divBdr>
    </w:div>
    <w:div w:id="222955038">
      <w:marLeft w:val="0"/>
      <w:marRight w:val="0"/>
      <w:marTop w:val="0"/>
      <w:marBottom w:val="0"/>
      <w:divBdr>
        <w:top w:val="none" w:sz="0" w:space="0" w:color="auto"/>
        <w:left w:val="none" w:sz="0" w:space="0" w:color="auto"/>
        <w:bottom w:val="none" w:sz="0" w:space="0" w:color="auto"/>
        <w:right w:val="none" w:sz="0" w:space="0" w:color="auto"/>
      </w:divBdr>
    </w:div>
    <w:div w:id="222955039">
      <w:marLeft w:val="60"/>
      <w:marRight w:val="60"/>
      <w:marTop w:val="60"/>
      <w:marBottom w:val="15"/>
      <w:divBdr>
        <w:top w:val="none" w:sz="0" w:space="0" w:color="auto"/>
        <w:left w:val="none" w:sz="0" w:space="0" w:color="auto"/>
        <w:bottom w:val="none" w:sz="0" w:space="0" w:color="auto"/>
        <w:right w:val="none" w:sz="0" w:space="0" w:color="auto"/>
      </w:divBdr>
      <w:divsChild>
        <w:div w:id="222955031">
          <w:marLeft w:val="0"/>
          <w:marRight w:val="0"/>
          <w:marTop w:val="0"/>
          <w:marBottom w:val="0"/>
          <w:divBdr>
            <w:top w:val="none" w:sz="0" w:space="0" w:color="auto"/>
            <w:left w:val="none" w:sz="0" w:space="0" w:color="auto"/>
            <w:bottom w:val="none" w:sz="0" w:space="0" w:color="auto"/>
            <w:right w:val="none" w:sz="0" w:space="0" w:color="auto"/>
          </w:divBdr>
        </w:div>
        <w:div w:id="222955032">
          <w:marLeft w:val="0"/>
          <w:marRight w:val="0"/>
          <w:marTop w:val="0"/>
          <w:marBottom w:val="0"/>
          <w:divBdr>
            <w:top w:val="none" w:sz="0" w:space="0" w:color="auto"/>
            <w:left w:val="none" w:sz="0" w:space="0" w:color="auto"/>
            <w:bottom w:val="none" w:sz="0" w:space="0" w:color="auto"/>
            <w:right w:val="none" w:sz="0" w:space="0" w:color="auto"/>
          </w:divBdr>
        </w:div>
        <w:div w:id="222955034">
          <w:marLeft w:val="0"/>
          <w:marRight w:val="0"/>
          <w:marTop w:val="0"/>
          <w:marBottom w:val="0"/>
          <w:divBdr>
            <w:top w:val="none" w:sz="0" w:space="0" w:color="auto"/>
            <w:left w:val="none" w:sz="0" w:space="0" w:color="auto"/>
            <w:bottom w:val="none" w:sz="0" w:space="0" w:color="auto"/>
            <w:right w:val="none" w:sz="0" w:space="0" w:color="auto"/>
          </w:divBdr>
        </w:div>
        <w:div w:id="222955042">
          <w:marLeft w:val="0"/>
          <w:marRight w:val="0"/>
          <w:marTop w:val="0"/>
          <w:marBottom w:val="0"/>
          <w:divBdr>
            <w:top w:val="none" w:sz="0" w:space="0" w:color="auto"/>
            <w:left w:val="none" w:sz="0" w:space="0" w:color="auto"/>
            <w:bottom w:val="none" w:sz="0" w:space="0" w:color="auto"/>
            <w:right w:val="none" w:sz="0" w:space="0" w:color="auto"/>
          </w:divBdr>
        </w:div>
        <w:div w:id="222955046">
          <w:marLeft w:val="0"/>
          <w:marRight w:val="0"/>
          <w:marTop w:val="0"/>
          <w:marBottom w:val="0"/>
          <w:divBdr>
            <w:top w:val="none" w:sz="0" w:space="0" w:color="auto"/>
            <w:left w:val="none" w:sz="0" w:space="0" w:color="auto"/>
            <w:bottom w:val="none" w:sz="0" w:space="0" w:color="auto"/>
            <w:right w:val="none" w:sz="0" w:space="0" w:color="auto"/>
          </w:divBdr>
        </w:div>
        <w:div w:id="222955048">
          <w:marLeft w:val="0"/>
          <w:marRight w:val="0"/>
          <w:marTop w:val="0"/>
          <w:marBottom w:val="0"/>
          <w:divBdr>
            <w:top w:val="none" w:sz="0" w:space="0" w:color="auto"/>
            <w:left w:val="none" w:sz="0" w:space="0" w:color="auto"/>
            <w:bottom w:val="none" w:sz="0" w:space="0" w:color="auto"/>
            <w:right w:val="none" w:sz="0" w:space="0" w:color="auto"/>
          </w:divBdr>
        </w:div>
        <w:div w:id="222955050">
          <w:marLeft w:val="0"/>
          <w:marRight w:val="0"/>
          <w:marTop w:val="0"/>
          <w:marBottom w:val="0"/>
          <w:divBdr>
            <w:top w:val="none" w:sz="0" w:space="0" w:color="auto"/>
            <w:left w:val="none" w:sz="0" w:space="0" w:color="auto"/>
            <w:bottom w:val="none" w:sz="0" w:space="0" w:color="auto"/>
            <w:right w:val="none" w:sz="0" w:space="0" w:color="auto"/>
          </w:divBdr>
        </w:div>
        <w:div w:id="222955053">
          <w:marLeft w:val="0"/>
          <w:marRight w:val="0"/>
          <w:marTop w:val="0"/>
          <w:marBottom w:val="0"/>
          <w:divBdr>
            <w:top w:val="none" w:sz="0" w:space="0" w:color="auto"/>
            <w:left w:val="none" w:sz="0" w:space="0" w:color="auto"/>
            <w:bottom w:val="none" w:sz="0" w:space="0" w:color="auto"/>
            <w:right w:val="none" w:sz="0" w:space="0" w:color="auto"/>
          </w:divBdr>
        </w:div>
        <w:div w:id="222955055">
          <w:marLeft w:val="0"/>
          <w:marRight w:val="0"/>
          <w:marTop w:val="0"/>
          <w:marBottom w:val="0"/>
          <w:divBdr>
            <w:top w:val="none" w:sz="0" w:space="0" w:color="auto"/>
            <w:left w:val="none" w:sz="0" w:space="0" w:color="auto"/>
            <w:bottom w:val="none" w:sz="0" w:space="0" w:color="auto"/>
            <w:right w:val="none" w:sz="0" w:space="0" w:color="auto"/>
          </w:divBdr>
        </w:div>
        <w:div w:id="222955056">
          <w:marLeft w:val="0"/>
          <w:marRight w:val="0"/>
          <w:marTop w:val="0"/>
          <w:marBottom w:val="0"/>
          <w:divBdr>
            <w:top w:val="none" w:sz="0" w:space="0" w:color="auto"/>
            <w:left w:val="none" w:sz="0" w:space="0" w:color="auto"/>
            <w:bottom w:val="none" w:sz="0" w:space="0" w:color="auto"/>
            <w:right w:val="none" w:sz="0" w:space="0" w:color="auto"/>
          </w:divBdr>
        </w:div>
        <w:div w:id="222955060">
          <w:marLeft w:val="0"/>
          <w:marRight w:val="0"/>
          <w:marTop w:val="0"/>
          <w:marBottom w:val="0"/>
          <w:divBdr>
            <w:top w:val="none" w:sz="0" w:space="0" w:color="auto"/>
            <w:left w:val="none" w:sz="0" w:space="0" w:color="auto"/>
            <w:bottom w:val="none" w:sz="0" w:space="0" w:color="auto"/>
            <w:right w:val="none" w:sz="0" w:space="0" w:color="auto"/>
          </w:divBdr>
        </w:div>
        <w:div w:id="222955067">
          <w:marLeft w:val="0"/>
          <w:marRight w:val="0"/>
          <w:marTop w:val="0"/>
          <w:marBottom w:val="0"/>
          <w:divBdr>
            <w:top w:val="none" w:sz="0" w:space="0" w:color="auto"/>
            <w:left w:val="none" w:sz="0" w:space="0" w:color="auto"/>
            <w:bottom w:val="none" w:sz="0" w:space="0" w:color="auto"/>
            <w:right w:val="none" w:sz="0" w:space="0" w:color="auto"/>
          </w:divBdr>
        </w:div>
      </w:divsChild>
    </w:div>
    <w:div w:id="222955043">
      <w:marLeft w:val="0"/>
      <w:marRight w:val="0"/>
      <w:marTop w:val="0"/>
      <w:marBottom w:val="0"/>
      <w:divBdr>
        <w:top w:val="none" w:sz="0" w:space="0" w:color="auto"/>
        <w:left w:val="none" w:sz="0" w:space="0" w:color="auto"/>
        <w:bottom w:val="none" w:sz="0" w:space="0" w:color="auto"/>
        <w:right w:val="none" w:sz="0" w:space="0" w:color="auto"/>
      </w:divBdr>
    </w:div>
    <w:div w:id="222955047">
      <w:marLeft w:val="0"/>
      <w:marRight w:val="0"/>
      <w:marTop w:val="0"/>
      <w:marBottom w:val="0"/>
      <w:divBdr>
        <w:top w:val="none" w:sz="0" w:space="0" w:color="auto"/>
        <w:left w:val="none" w:sz="0" w:space="0" w:color="auto"/>
        <w:bottom w:val="none" w:sz="0" w:space="0" w:color="auto"/>
        <w:right w:val="none" w:sz="0" w:space="0" w:color="auto"/>
      </w:divBdr>
    </w:div>
    <w:div w:id="222955051">
      <w:marLeft w:val="0"/>
      <w:marRight w:val="0"/>
      <w:marTop w:val="0"/>
      <w:marBottom w:val="0"/>
      <w:divBdr>
        <w:top w:val="none" w:sz="0" w:space="0" w:color="auto"/>
        <w:left w:val="none" w:sz="0" w:space="0" w:color="auto"/>
        <w:bottom w:val="none" w:sz="0" w:space="0" w:color="auto"/>
        <w:right w:val="none" w:sz="0" w:space="0" w:color="auto"/>
      </w:divBdr>
    </w:div>
    <w:div w:id="222955052">
      <w:marLeft w:val="0"/>
      <w:marRight w:val="0"/>
      <w:marTop w:val="0"/>
      <w:marBottom w:val="0"/>
      <w:divBdr>
        <w:top w:val="none" w:sz="0" w:space="0" w:color="auto"/>
        <w:left w:val="none" w:sz="0" w:space="0" w:color="auto"/>
        <w:bottom w:val="none" w:sz="0" w:space="0" w:color="auto"/>
        <w:right w:val="none" w:sz="0" w:space="0" w:color="auto"/>
      </w:divBdr>
    </w:div>
    <w:div w:id="222955057">
      <w:marLeft w:val="0"/>
      <w:marRight w:val="0"/>
      <w:marTop w:val="0"/>
      <w:marBottom w:val="0"/>
      <w:divBdr>
        <w:top w:val="none" w:sz="0" w:space="0" w:color="auto"/>
        <w:left w:val="none" w:sz="0" w:space="0" w:color="auto"/>
        <w:bottom w:val="none" w:sz="0" w:space="0" w:color="auto"/>
        <w:right w:val="none" w:sz="0" w:space="0" w:color="auto"/>
      </w:divBdr>
    </w:div>
    <w:div w:id="222955059">
      <w:marLeft w:val="60"/>
      <w:marRight w:val="60"/>
      <w:marTop w:val="60"/>
      <w:marBottom w:val="15"/>
      <w:divBdr>
        <w:top w:val="none" w:sz="0" w:space="0" w:color="auto"/>
        <w:left w:val="none" w:sz="0" w:space="0" w:color="auto"/>
        <w:bottom w:val="none" w:sz="0" w:space="0" w:color="auto"/>
        <w:right w:val="none" w:sz="0" w:space="0" w:color="auto"/>
      </w:divBdr>
      <w:divsChild>
        <w:div w:id="222955028">
          <w:marLeft w:val="0"/>
          <w:marRight w:val="0"/>
          <w:marTop w:val="0"/>
          <w:marBottom w:val="0"/>
          <w:divBdr>
            <w:top w:val="none" w:sz="0" w:space="0" w:color="auto"/>
            <w:left w:val="none" w:sz="0" w:space="0" w:color="auto"/>
            <w:bottom w:val="none" w:sz="0" w:space="0" w:color="auto"/>
            <w:right w:val="none" w:sz="0" w:space="0" w:color="auto"/>
          </w:divBdr>
        </w:div>
        <w:div w:id="222955030">
          <w:marLeft w:val="0"/>
          <w:marRight w:val="0"/>
          <w:marTop w:val="0"/>
          <w:marBottom w:val="0"/>
          <w:divBdr>
            <w:top w:val="none" w:sz="0" w:space="0" w:color="auto"/>
            <w:left w:val="none" w:sz="0" w:space="0" w:color="auto"/>
            <w:bottom w:val="none" w:sz="0" w:space="0" w:color="auto"/>
            <w:right w:val="none" w:sz="0" w:space="0" w:color="auto"/>
          </w:divBdr>
        </w:div>
        <w:div w:id="222955054">
          <w:marLeft w:val="0"/>
          <w:marRight w:val="0"/>
          <w:marTop w:val="0"/>
          <w:marBottom w:val="0"/>
          <w:divBdr>
            <w:top w:val="none" w:sz="0" w:space="0" w:color="auto"/>
            <w:left w:val="none" w:sz="0" w:space="0" w:color="auto"/>
            <w:bottom w:val="none" w:sz="0" w:space="0" w:color="auto"/>
            <w:right w:val="none" w:sz="0" w:space="0" w:color="auto"/>
          </w:divBdr>
        </w:div>
        <w:div w:id="222955058">
          <w:marLeft w:val="0"/>
          <w:marRight w:val="0"/>
          <w:marTop w:val="0"/>
          <w:marBottom w:val="0"/>
          <w:divBdr>
            <w:top w:val="none" w:sz="0" w:space="0" w:color="auto"/>
            <w:left w:val="none" w:sz="0" w:space="0" w:color="auto"/>
            <w:bottom w:val="none" w:sz="0" w:space="0" w:color="auto"/>
            <w:right w:val="none" w:sz="0" w:space="0" w:color="auto"/>
          </w:divBdr>
        </w:div>
        <w:div w:id="222955063">
          <w:marLeft w:val="0"/>
          <w:marRight w:val="0"/>
          <w:marTop w:val="0"/>
          <w:marBottom w:val="0"/>
          <w:divBdr>
            <w:top w:val="none" w:sz="0" w:space="0" w:color="auto"/>
            <w:left w:val="none" w:sz="0" w:space="0" w:color="auto"/>
            <w:bottom w:val="none" w:sz="0" w:space="0" w:color="auto"/>
            <w:right w:val="none" w:sz="0" w:space="0" w:color="auto"/>
          </w:divBdr>
        </w:div>
        <w:div w:id="222955064">
          <w:marLeft w:val="0"/>
          <w:marRight w:val="0"/>
          <w:marTop w:val="0"/>
          <w:marBottom w:val="0"/>
          <w:divBdr>
            <w:top w:val="none" w:sz="0" w:space="0" w:color="auto"/>
            <w:left w:val="none" w:sz="0" w:space="0" w:color="auto"/>
            <w:bottom w:val="none" w:sz="0" w:space="0" w:color="auto"/>
            <w:right w:val="none" w:sz="0" w:space="0" w:color="auto"/>
          </w:divBdr>
        </w:div>
      </w:divsChild>
    </w:div>
    <w:div w:id="222955061">
      <w:marLeft w:val="0"/>
      <w:marRight w:val="0"/>
      <w:marTop w:val="0"/>
      <w:marBottom w:val="0"/>
      <w:divBdr>
        <w:top w:val="none" w:sz="0" w:space="0" w:color="auto"/>
        <w:left w:val="none" w:sz="0" w:space="0" w:color="auto"/>
        <w:bottom w:val="none" w:sz="0" w:space="0" w:color="auto"/>
        <w:right w:val="none" w:sz="0" w:space="0" w:color="auto"/>
      </w:divBdr>
    </w:div>
    <w:div w:id="222955065">
      <w:marLeft w:val="0"/>
      <w:marRight w:val="0"/>
      <w:marTop w:val="0"/>
      <w:marBottom w:val="0"/>
      <w:divBdr>
        <w:top w:val="none" w:sz="0" w:space="0" w:color="auto"/>
        <w:left w:val="none" w:sz="0" w:space="0" w:color="auto"/>
        <w:bottom w:val="none" w:sz="0" w:space="0" w:color="auto"/>
        <w:right w:val="none" w:sz="0" w:space="0" w:color="auto"/>
      </w:divBdr>
    </w:div>
    <w:div w:id="625619036">
      <w:bodyDiv w:val="1"/>
      <w:marLeft w:val="0"/>
      <w:marRight w:val="0"/>
      <w:marTop w:val="0"/>
      <w:marBottom w:val="0"/>
      <w:divBdr>
        <w:top w:val="none" w:sz="0" w:space="0" w:color="auto"/>
        <w:left w:val="none" w:sz="0" w:space="0" w:color="auto"/>
        <w:bottom w:val="none" w:sz="0" w:space="0" w:color="auto"/>
        <w:right w:val="none" w:sz="0" w:space="0" w:color="auto"/>
      </w:divBdr>
    </w:div>
    <w:div w:id="651175185">
      <w:bodyDiv w:val="1"/>
      <w:marLeft w:val="0"/>
      <w:marRight w:val="0"/>
      <w:marTop w:val="0"/>
      <w:marBottom w:val="0"/>
      <w:divBdr>
        <w:top w:val="none" w:sz="0" w:space="0" w:color="auto"/>
        <w:left w:val="none" w:sz="0" w:space="0" w:color="auto"/>
        <w:bottom w:val="none" w:sz="0" w:space="0" w:color="auto"/>
        <w:right w:val="none" w:sz="0" w:space="0" w:color="auto"/>
      </w:divBdr>
    </w:div>
    <w:div w:id="966358037">
      <w:bodyDiv w:val="1"/>
      <w:marLeft w:val="0"/>
      <w:marRight w:val="0"/>
      <w:marTop w:val="0"/>
      <w:marBottom w:val="0"/>
      <w:divBdr>
        <w:top w:val="none" w:sz="0" w:space="0" w:color="auto"/>
        <w:left w:val="none" w:sz="0" w:space="0" w:color="auto"/>
        <w:bottom w:val="none" w:sz="0" w:space="0" w:color="auto"/>
        <w:right w:val="none" w:sz="0" w:space="0" w:color="auto"/>
      </w:divBdr>
    </w:div>
    <w:div w:id="1172643289">
      <w:bodyDiv w:val="1"/>
      <w:marLeft w:val="0"/>
      <w:marRight w:val="0"/>
      <w:marTop w:val="0"/>
      <w:marBottom w:val="0"/>
      <w:divBdr>
        <w:top w:val="none" w:sz="0" w:space="0" w:color="auto"/>
        <w:left w:val="none" w:sz="0" w:space="0" w:color="auto"/>
        <w:bottom w:val="none" w:sz="0" w:space="0" w:color="auto"/>
        <w:right w:val="none" w:sz="0" w:space="0" w:color="auto"/>
      </w:divBdr>
    </w:div>
    <w:div w:id="1303803395">
      <w:bodyDiv w:val="1"/>
      <w:marLeft w:val="0"/>
      <w:marRight w:val="0"/>
      <w:marTop w:val="0"/>
      <w:marBottom w:val="0"/>
      <w:divBdr>
        <w:top w:val="none" w:sz="0" w:space="0" w:color="auto"/>
        <w:left w:val="none" w:sz="0" w:space="0" w:color="auto"/>
        <w:bottom w:val="none" w:sz="0" w:space="0" w:color="auto"/>
        <w:right w:val="none" w:sz="0" w:space="0" w:color="auto"/>
      </w:divBdr>
    </w:div>
    <w:div w:id="1399741988">
      <w:bodyDiv w:val="1"/>
      <w:marLeft w:val="0"/>
      <w:marRight w:val="0"/>
      <w:marTop w:val="0"/>
      <w:marBottom w:val="0"/>
      <w:divBdr>
        <w:top w:val="none" w:sz="0" w:space="0" w:color="auto"/>
        <w:left w:val="none" w:sz="0" w:space="0" w:color="auto"/>
        <w:bottom w:val="none" w:sz="0" w:space="0" w:color="auto"/>
        <w:right w:val="none" w:sz="0" w:space="0" w:color="auto"/>
      </w:divBdr>
    </w:div>
    <w:div w:id="1632059203">
      <w:bodyDiv w:val="1"/>
      <w:marLeft w:val="0"/>
      <w:marRight w:val="0"/>
      <w:marTop w:val="0"/>
      <w:marBottom w:val="0"/>
      <w:divBdr>
        <w:top w:val="none" w:sz="0" w:space="0" w:color="auto"/>
        <w:left w:val="none" w:sz="0" w:space="0" w:color="auto"/>
        <w:bottom w:val="none" w:sz="0" w:space="0" w:color="auto"/>
        <w:right w:val="none" w:sz="0" w:space="0" w:color="auto"/>
      </w:divBdr>
    </w:div>
    <w:div w:id="1641878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2935">
          <w:marLeft w:val="0"/>
          <w:marRight w:val="0"/>
          <w:marTop w:val="0"/>
          <w:marBottom w:val="0"/>
          <w:divBdr>
            <w:top w:val="none" w:sz="0" w:space="0" w:color="auto"/>
            <w:left w:val="none" w:sz="0" w:space="0" w:color="auto"/>
            <w:bottom w:val="none" w:sz="0" w:space="0" w:color="auto"/>
            <w:right w:val="none" w:sz="0" w:space="0" w:color="auto"/>
          </w:divBdr>
          <w:divsChild>
            <w:div w:id="824277003">
              <w:marLeft w:val="0"/>
              <w:marRight w:val="0"/>
              <w:marTop w:val="0"/>
              <w:marBottom w:val="0"/>
              <w:divBdr>
                <w:top w:val="none" w:sz="0" w:space="0" w:color="auto"/>
                <w:left w:val="none" w:sz="0" w:space="0" w:color="auto"/>
                <w:bottom w:val="none" w:sz="0" w:space="0" w:color="auto"/>
                <w:right w:val="none" w:sz="0" w:space="0" w:color="auto"/>
              </w:divBdr>
              <w:divsChild>
                <w:div w:id="1304893016">
                  <w:marLeft w:val="0"/>
                  <w:marRight w:val="0"/>
                  <w:marTop w:val="0"/>
                  <w:marBottom w:val="0"/>
                  <w:divBdr>
                    <w:top w:val="none" w:sz="0" w:space="0" w:color="auto"/>
                    <w:left w:val="none" w:sz="0" w:space="0" w:color="auto"/>
                    <w:bottom w:val="none" w:sz="0" w:space="0" w:color="auto"/>
                    <w:right w:val="none" w:sz="0" w:space="0" w:color="auto"/>
                  </w:divBdr>
                  <w:divsChild>
                    <w:div w:id="2079549289">
                      <w:marLeft w:val="0"/>
                      <w:marRight w:val="0"/>
                      <w:marTop w:val="0"/>
                      <w:marBottom w:val="0"/>
                      <w:divBdr>
                        <w:top w:val="none" w:sz="0" w:space="0" w:color="auto"/>
                        <w:left w:val="none" w:sz="0" w:space="0" w:color="auto"/>
                        <w:bottom w:val="none" w:sz="0" w:space="0" w:color="auto"/>
                        <w:right w:val="none" w:sz="0" w:space="0" w:color="auto"/>
                      </w:divBdr>
                      <w:divsChild>
                        <w:div w:id="1974828064">
                          <w:marLeft w:val="0"/>
                          <w:marRight w:val="0"/>
                          <w:marTop w:val="0"/>
                          <w:marBottom w:val="0"/>
                          <w:divBdr>
                            <w:top w:val="none" w:sz="0" w:space="0" w:color="auto"/>
                            <w:left w:val="none" w:sz="0" w:space="0" w:color="auto"/>
                            <w:bottom w:val="none" w:sz="0" w:space="0" w:color="auto"/>
                            <w:right w:val="none" w:sz="0" w:space="0" w:color="auto"/>
                          </w:divBdr>
                          <w:divsChild>
                            <w:div w:id="1039472595">
                              <w:marLeft w:val="0"/>
                              <w:marRight w:val="0"/>
                              <w:marTop w:val="0"/>
                              <w:marBottom w:val="0"/>
                              <w:divBdr>
                                <w:top w:val="none" w:sz="0" w:space="0" w:color="auto"/>
                                <w:left w:val="none" w:sz="0" w:space="0" w:color="auto"/>
                                <w:bottom w:val="none" w:sz="0" w:space="0" w:color="auto"/>
                                <w:right w:val="none" w:sz="0" w:space="0" w:color="auto"/>
                              </w:divBdr>
                              <w:divsChild>
                                <w:div w:id="548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3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usccb.org/about/pro-life-activities/respect-life-program" TargetMode="External"/><Relationship Id="rId18" Type="http://schemas.openxmlformats.org/officeDocument/2006/relationships/hyperlink" Target="http://www.odwphiladelphia.org/liturgical-music" TargetMode="External"/><Relationship Id="rId3" Type="http://schemas.openxmlformats.org/officeDocument/2006/relationships/settings" Target="settings.xml"/><Relationship Id="rId21" Type="http://schemas.openxmlformats.org/officeDocument/2006/relationships/hyperlink" Target="http://www.odwphiladelphia.org/sacred-liturgy/monthly-mailings/" TargetMode="External"/><Relationship Id="rId7" Type="http://schemas.openxmlformats.org/officeDocument/2006/relationships/hyperlink" Target="http://www.odwphiladelphia.org" TargetMode="External"/><Relationship Id="rId12" Type="http://schemas.openxmlformats.org/officeDocument/2006/relationships/hyperlink" Target="mailto:majohnson@archphila.org" TargetMode="External"/><Relationship Id="rId17" Type="http://schemas.openxmlformats.org/officeDocument/2006/relationships/hyperlink" Target="http://www.odwphiladelphia.org/wp-content/uploads/2014/02/Coordinator-Data-Collection-Form.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dwphiladelphia.org/wp-content/uploads/2014/02/Coordinator-Data-Collection-Form.pdf" TargetMode="External"/><Relationship Id="rId20" Type="http://schemas.openxmlformats.org/officeDocument/2006/relationships/hyperlink" Target="http://www.usccb.org/about/divine-worship/newslet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dden@archphila.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sccb.org/about/evangelization-and-catechesis/world-missions/index.cfm" TargetMode="External"/><Relationship Id="rId23" Type="http://schemas.openxmlformats.org/officeDocument/2006/relationships/footer" Target="footer2.xml"/><Relationship Id="rId10" Type="http://schemas.openxmlformats.org/officeDocument/2006/relationships/hyperlink" Target="mailto:jromeri@archphila.org" TargetMode="External"/><Relationship Id="rId19" Type="http://schemas.openxmlformats.org/officeDocument/2006/relationships/hyperlink" Target="http://www.usccb.org/about/divine-worship/newsletter/upload/newsletter-2014-04.pdf"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usccb.org/about/pro-life-activities/prayers/pro-life-blessings.cf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OFFICE FOR WORSHIP</vt:lpstr>
    </vt:vector>
  </TitlesOfParts>
  <Company>Archdiocese Of Philadelphia</Company>
  <LinksUpToDate>false</LinksUpToDate>
  <CharactersWithSpaces>14072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WORSHIP</dc:title>
  <dc:subject/>
  <dc:creator>FRDGILL</dc:creator>
  <cp:keywords/>
  <dc:description/>
  <cp:lastModifiedBy>Jean E Madden</cp:lastModifiedBy>
  <cp:revision>4</cp:revision>
  <cp:lastPrinted>2014-02-14T14:37:00Z</cp:lastPrinted>
  <dcterms:created xsi:type="dcterms:W3CDTF">2014-09-19T17:44:00Z</dcterms:created>
  <dcterms:modified xsi:type="dcterms:W3CDTF">2014-09-19T17:49:00Z</dcterms:modified>
</cp:coreProperties>
</file>