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373" w:rsidRPr="00E128BB" w:rsidRDefault="009D7373" w:rsidP="009D7373">
      <w:pPr>
        <w:jc w:val="center"/>
        <w:rPr>
          <w:rFonts w:ascii="Palatino Linotype" w:hAnsi="Palatino Linotype"/>
          <w:b/>
          <w:sz w:val="28"/>
          <w:szCs w:val="24"/>
        </w:rPr>
      </w:pPr>
      <w:r w:rsidRPr="00E128BB">
        <w:rPr>
          <w:rFonts w:ascii="Palatino Linotype" w:hAnsi="Palatino Linotype"/>
          <w:b/>
          <w:sz w:val="28"/>
          <w:szCs w:val="24"/>
        </w:rPr>
        <w:t>OFFICE FOR DIVINE WORSHIP</w:t>
      </w:r>
    </w:p>
    <w:p w:rsidR="009D7373" w:rsidRPr="00E128BB" w:rsidRDefault="00525174" w:rsidP="009D7373">
      <w:pPr>
        <w:jc w:val="center"/>
        <w:rPr>
          <w:rFonts w:ascii="Palatino Linotype" w:hAnsi="Palatino Linotype"/>
          <w:b/>
          <w:sz w:val="28"/>
          <w:szCs w:val="24"/>
        </w:rPr>
      </w:pPr>
      <w:r w:rsidRPr="00E128BB">
        <w:rPr>
          <w:rFonts w:ascii="Palatino Linotype" w:hAnsi="Palatino Linotype"/>
          <w:b/>
          <w:sz w:val="28"/>
          <w:szCs w:val="24"/>
        </w:rPr>
        <w:t>AUGUST</w:t>
      </w:r>
      <w:r w:rsidR="009D7373" w:rsidRPr="00E128BB">
        <w:rPr>
          <w:rFonts w:ascii="Palatino Linotype" w:hAnsi="Palatino Linotype"/>
          <w:b/>
          <w:sz w:val="28"/>
          <w:szCs w:val="24"/>
        </w:rPr>
        <w:t xml:space="preserve"> 2015</w:t>
      </w:r>
    </w:p>
    <w:p w:rsidR="009D7373" w:rsidRPr="00E128BB" w:rsidRDefault="009D7373" w:rsidP="009D7373">
      <w:pPr>
        <w:jc w:val="center"/>
        <w:rPr>
          <w:rFonts w:ascii="Palatino Linotype" w:hAnsi="Palatino Linotype"/>
          <w:szCs w:val="24"/>
        </w:rPr>
      </w:pPr>
    </w:p>
    <w:p w:rsidR="009D7373" w:rsidRPr="00E128BB" w:rsidRDefault="009D7373" w:rsidP="009D7373">
      <w:pPr>
        <w:jc w:val="center"/>
        <w:rPr>
          <w:rFonts w:ascii="Palatino Linotype" w:hAnsi="Palatino Linotype"/>
          <w:b/>
          <w:szCs w:val="24"/>
        </w:rPr>
      </w:pPr>
      <w:r w:rsidRPr="00E128BB">
        <w:rPr>
          <w:rFonts w:ascii="Palatino Linotype" w:hAnsi="Palatino Linotype"/>
          <w:b/>
          <w:szCs w:val="24"/>
        </w:rPr>
        <w:t>Website for the Office for Divine Worship</w:t>
      </w:r>
    </w:p>
    <w:p w:rsidR="009D7373" w:rsidRPr="00E128BB" w:rsidRDefault="009D7373" w:rsidP="009D7373">
      <w:pPr>
        <w:autoSpaceDE w:val="0"/>
        <w:autoSpaceDN w:val="0"/>
        <w:adjustRightInd w:val="0"/>
        <w:jc w:val="center"/>
        <w:rPr>
          <w:rFonts w:ascii="Palatino Linotype" w:hAnsi="Palatino Linotype"/>
          <w:b/>
          <w:szCs w:val="24"/>
        </w:rPr>
      </w:pPr>
      <w:r w:rsidRPr="00E128BB">
        <w:rPr>
          <w:rFonts w:ascii="Palatino Linotype" w:hAnsi="Palatino Linotype"/>
          <w:b/>
          <w:szCs w:val="24"/>
        </w:rPr>
        <w:t>Website</w:t>
      </w:r>
      <w:proofErr w:type="gramStart"/>
      <w:r w:rsidRPr="00E128BB">
        <w:rPr>
          <w:rFonts w:ascii="Palatino Linotype" w:hAnsi="Palatino Linotype"/>
          <w:b/>
          <w:szCs w:val="24"/>
        </w:rPr>
        <w:t>:</w:t>
      </w:r>
      <w:proofErr w:type="gramEnd"/>
      <w:r w:rsidR="00B005B3" w:rsidRPr="00E128BB">
        <w:rPr>
          <w:rFonts w:ascii="Palatino Linotype" w:hAnsi="Palatino Linotype"/>
          <w:szCs w:val="24"/>
        </w:rPr>
        <w:fldChar w:fldCharType="begin"/>
      </w:r>
      <w:r w:rsidR="00B005B3" w:rsidRPr="00E128BB">
        <w:rPr>
          <w:rFonts w:ascii="Palatino Linotype" w:hAnsi="Palatino Linotype"/>
          <w:szCs w:val="24"/>
        </w:rPr>
        <w:instrText xml:space="preserve"> HYPERLINK "http://www.odwphiladelphia.org" </w:instrText>
      </w:r>
      <w:r w:rsidR="00B005B3" w:rsidRPr="00E128BB">
        <w:rPr>
          <w:rFonts w:ascii="Palatino Linotype" w:hAnsi="Palatino Linotype"/>
          <w:szCs w:val="24"/>
        </w:rPr>
        <w:fldChar w:fldCharType="separate"/>
      </w:r>
      <w:r w:rsidRPr="00E128BB">
        <w:rPr>
          <w:rStyle w:val="Hyperlink"/>
          <w:rFonts w:ascii="Palatino Linotype" w:hAnsi="Palatino Linotype"/>
          <w:b/>
          <w:szCs w:val="24"/>
        </w:rPr>
        <w:t>www.odwphiladelphia.org</w:t>
      </w:r>
      <w:r w:rsidR="00B005B3" w:rsidRPr="00E128BB">
        <w:rPr>
          <w:rStyle w:val="Hyperlink"/>
          <w:rFonts w:ascii="Palatino Linotype" w:hAnsi="Palatino Linotype"/>
          <w:b/>
          <w:szCs w:val="24"/>
        </w:rPr>
        <w:fldChar w:fldCharType="end"/>
      </w:r>
    </w:p>
    <w:p w:rsidR="009D7373" w:rsidRPr="00E128BB" w:rsidRDefault="009D7373" w:rsidP="009D7373">
      <w:pPr>
        <w:jc w:val="center"/>
        <w:rPr>
          <w:rFonts w:ascii="Palatino Linotype" w:hAnsi="Palatino Linotype"/>
          <w:szCs w:val="24"/>
        </w:rPr>
      </w:pPr>
    </w:p>
    <w:p w:rsidR="009D7373" w:rsidRPr="00E128BB" w:rsidRDefault="009D7373" w:rsidP="00FB741C">
      <w:pPr>
        <w:jc w:val="center"/>
        <w:rPr>
          <w:rFonts w:ascii="Palatino Linotype" w:hAnsi="Palatino Linotype"/>
          <w:b/>
          <w:szCs w:val="24"/>
        </w:rPr>
      </w:pPr>
      <w:r w:rsidRPr="00E128BB">
        <w:rPr>
          <w:rFonts w:ascii="Palatino Linotype" w:hAnsi="Palatino Linotype"/>
          <w:b/>
          <w:szCs w:val="24"/>
        </w:rPr>
        <w:t>Contact information for the Office for Divine Worship</w:t>
      </w:r>
    </w:p>
    <w:p w:rsidR="00FB741C" w:rsidRPr="00E128BB" w:rsidRDefault="009D7373" w:rsidP="00FB741C">
      <w:pPr>
        <w:jc w:val="center"/>
        <w:rPr>
          <w:rFonts w:ascii="Palatino Linotype" w:hAnsi="Palatino Linotype"/>
          <w:szCs w:val="24"/>
        </w:rPr>
      </w:pPr>
      <w:r w:rsidRPr="00E128BB">
        <w:rPr>
          <w:rFonts w:ascii="Palatino Linotype" w:hAnsi="Palatino Linotype"/>
          <w:szCs w:val="24"/>
        </w:rPr>
        <w:t>Phone:</w:t>
      </w:r>
      <w:r w:rsidRPr="00E128BB">
        <w:rPr>
          <w:rFonts w:ascii="Palatino Linotype" w:hAnsi="Palatino Linotype"/>
          <w:szCs w:val="24"/>
        </w:rPr>
        <w:tab/>
        <w:t>215-587-3537</w:t>
      </w:r>
      <w:r w:rsidR="00844A7F" w:rsidRPr="00E128BB">
        <w:rPr>
          <w:rFonts w:ascii="Palatino Linotype" w:hAnsi="Palatino Linotype"/>
          <w:szCs w:val="24"/>
        </w:rPr>
        <w:t>/215-587-3696</w:t>
      </w:r>
    </w:p>
    <w:p w:rsidR="00FB741C" w:rsidRPr="00E128BB" w:rsidRDefault="009D7373" w:rsidP="00FB741C">
      <w:pPr>
        <w:jc w:val="center"/>
        <w:rPr>
          <w:rStyle w:val="Hyperlink"/>
          <w:rFonts w:ascii="Palatino Linotype" w:hAnsi="Palatino Linotype"/>
          <w:color w:val="auto"/>
          <w:szCs w:val="24"/>
          <w:u w:val="none"/>
        </w:rPr>
      </w:pPr>
      <w:r w:rsidRPr="00E128BB">
        <w:rPr>
          <w:rFonts w:ascii="Palatino Linotype" w:hAnsi="Palatino Linotype"/>
          <w:szCs w:val="24"/>
        </w:rPr>
        <w:t>Email:</w:t>
      </w:r>
      <w:r w:rsidRPr="00E128BB">
        <w:rPr>
          <w:rFonts w:ascii="Palatino Linotype" w:hAnsi="Palatino Linotype"/>
          <w:szCs w:val="24"/>
        </w:rPr>
        <w:tab/>
      </w:r>
      <w:hyperlink r:id="rId7" w:history="1">
        <w:r w:rsidRPr="00E128BB">
          <w:rPr>
            <w:rStyle w:val="Hyperlink"/>
            <w:rFonts w:ascii="Palatino Linotype" w:hAnsi="Palatino Linotype"/>
            <w:szCs w:val="24"/>
          </w:rPr>
          <w:t>worship@archphila.org</w:t>
        </w:r>
      </w:hyperlink>
    </w:p>
    <w:p w:rsidR="009D7373" w:rsidRPr="00E128BB" w:rsidRDefault="009D7373" w:rsidP="00FB741C">
      <w:pPr>
        <w:jc w:val="center"/>
        <w:rPr>
          <w:rFonts w:ascii="Palatino Linotype" w:hAnsi="Palatino Linotype"/>
          <w:szCs w:val="24"/>
        </w:rPr>
      </w:pPr>
      <w:r w:rsidRPr="00E128BB">
        <w:rPr>
          <w:rFonts w:ascii="Palatino Linotype" w:hAnsi="Palatino Linotype"/>
          <w:szCs w:val="24"/>
        </w:rPr>
        <w:t>Reverend Gerald Dennis Gill, Director</w:t>
      </w:r>
    </w:p>
    <w:p w:rsidR="009D7373" w:rsidRPr="00E128BB" w:rsidRDefault="00A62046" w:rsidP="00FB741C">
      <w:pPr>
        <w:autoSpaceDE w:val="0"/>
        <w:autoSpaceDN w:val="0"/>
        <w:adjustRightInd w:val="0"/>
        <w:jc w:val="center"/>
        <w:rPr>
          <w:rFonts w:ascii="Palatino Linotype" w:hAnsi="Palatino Linotype"/>
          <w:szCs w:val="24"/>
        </w:rPr>
      </w:pPr>
      <w:hyperlink r:id="rId8" w:history="1">
        <w:r w:rsidR="009D7373" w:rsidRPr="00E128BB">
          <w:rPr>
            <w:rStyle w:val="Hyperlink"/>
            <w:rFonts w:ascii="Palatino Linotype" w:hAnsi="Palatino Linotype"/>
            <w:szCs w:val="24"/>
          </w:rPr>
          <w:t>fr.dgill@archphila.org</w:t>
        </w:r>
      </w:hyperlink>
    </w:p>
    <w:p w:rsidR="009D7373" w:rsidRPr="00E128BB" w:rsidRDefault="009D7373" w:rsidP="00FB741C">
      <w:pPr>
        <w:jc w:val="center"/>
        <w:rPr>
          <w:rFonts w:ascii="Palatino Linotype" w:hAnsi="Palatino Linotype"/>
          <w:szCs w:val="24"/>
        </w:rPr>
      </w:pPr>
    </w:p>
    <w:p w:rsidR="00525174" w:rsidRPr="00E128BB" w:rsidRDefault="009D7373" w:rsidP="00FB741C">
      <w:pPr>
        <w:autoSpaceDE w:val="0"/>
        <w:autoSpaceDN w:val="0"/>
        <w:adjustRightInd w:val="0"/>
        <w:jc w:val="center"/>
        <w:rPr>
          <w:rFonts w:ascii="Palatino Linotype" w:hAnsi="Palatino Linotype"/>
          <w:szCs w:val="24"/>
        </w:rPr>
      </w:pPr>
      <w:r w:rsidRPr="00E128BB">
        <w:rPr>
          <w:rFonts w:ascii="Palatino Linotype" w:hAnsi="Palatino Linotype"/>
          <w:szCs w:val="24"/>
        </w:rPr>
        <w:t>Ms. Jean E. Madden, Associate Director</w:t>
      </w:r>
    </w:p>
    <w:p w:rsidR="001052D9" w:rsidRPr="00E128BB" w:rsidRDefault="00A62046" w:rsidP="00FB741C">
      <w:pPr>
        <w:autoSpaceDE w:val="0"/>
        <w:autoSpaceDN w:val="0"/>
        <w:adjustRightInd w:val="0"/>
        <w:jc w:val="center"/>
        <w:rPr>
          <w:rStyle w:val="Hyperlink"/>
          <w:rFonts w:ascii="Palatino Linotype" w:hAnsi="Palatino Linotype"/>
          <w:szCs w:val="24"/>
        </w:rPr>
      </w:pPr>
      <w:hyperlink r:id="rId9" w:history="1">
        <w:r w:rsidR="009D7373" w:rsidRPr="00E128BB">
          <w:rPr>
            <w:rStyle w:val="Hyperlink"/>
            <w:rFonts w:ascii="Palatino Linotype" w:hAnsi="Palatino Linotype"/>
            <w:szCs w:val="24"/>
          </w:rPr>
          <w:t>jmadden@archphila.org</w:t>
        </w:r>
      </w:hyperlink>
    </w:p>
    <w:p w:rsidR="001052D9" w:rsidRPr="00E128BB" w:rsidRDefault="001052D9" w:rsidP="00FB741C">
      <w:pPr>
        <w:autoSpaceDE w:val="0"/>
        <w:autoSpaceDN w:val="0"/>
        <w:adjustRightInd w:val="0"/>
        <w:jc w:val="center"/>
        <w:rPr>
          <w:rStyle w:val="Hyperlink"/>
          <w:rFonts w:ascii="Palatino Linotype" w:hAnsi="Palatino Linotype"/>
          <w:szCs w:val="24"/>
        </w:rPr>
      </w:pPr>
    </w:p>
    <w:p w:rsidR="00FB741C" w:rsidRPr="00E128BB" w:rsidRDefault="009D7373" w:rsidP="00FB741C">
      <w:pPr>
        <w:autoSpaceDE w:val="0"/>
        <w:autoSpaceDN w:val="0"/>
        <w:adjustRightInd w:val="0"/>
        <w:jc w:val="center"/>
        <w:rPr>
          <w:rFonts w:ascii="Palatino Linotype" w:hAnsi="Palatino Linotype"/>
          <w:szCs w:val="24"/>
        </w:rPr>
      </w:pPr>
      <w:r w:rsidRPr="00E128BB">
        <w:rPr>
          <w:rFonts w:ascii="Palatino Linotype" w:hAnsi="Palatino Linotype"/>
          <w:szCs w:val="24"/>
        </w:rPr>
        <w:t>Mrs. Mary Ann Johnson, Program Coordinator and Secretary</w:t>
      </w:r>
    </w:p>
    <w:p w:rsidR="009D7373" w:rsidRPr="00E128BB" w:rsidRDefault="00A62046" w:rsidP="00FB741C">
      <w:pPr>
        <w:autoSpaceDE w:val="0"/>
        <w:autoSpaceDN w:val="0"/>
        <w:adjustRightInd w:val="0"/>
        <w:jc w:val="center"/>
        <w:rPr>
          <w:rStyle w:val="Hyperlink"/>
          <w:rFonts w:ascii="Palatino Linotype" w:hAnsi="Palatino Linotype"/>
          <w:szCs w:val="24"/>
        </w:rPr>
      </w:pPr>
      <w:hyperlink r:id="rId10" w:history="1">
        <w:r w:rsidR="009D7373" w:rsidRPr="00E128BB">
          <w:rPr>
            <w:rStyle w:val="Hyperlink"/>
            <w:rFonts w:ascii="Palatino Linotype" w:hAnsi="Palatino Linotype"/>
            <w:szCs w:val="24"/>
          </w:rPr>
          <w:t>majohnson@archphila.org</w:t>
        </w:r>
      </w:hyperlink>
    </w:p>
    <w:p w:rsidR="00203F24" w:rsidRPr="00E128BB" w:rsidRDefault="00203F24" w:rsidP="009D7373">
      <w:pPr>
        <w:rPr>
          <w:rFonts w:ascii="Palatino Linotype" w:hAnsi="Palatino Linotype"/>
          <w:b/>
          <w:szCs w:val="24"/>
        </w:rPr>
      </w:pPr>
    </w:p>
    <w:p w:rsidR="00BF474E" w:rsidRPr="00E128BB" w:rsidRDefault="009D7373" w:rsidP="009D7373">
      <w:pPr>
        <w:rPr>
          <w:rFonts w:ascii="Bradley Hand ITC" w:hAnsi="Bradley Hand ITC"/>
          <w:b/>
          <w:sz w:val="28"/>
          <w:szCs w:val="24"/>
        </w:rPr>
      </w:pPr>
      <w:r w:rsidRPr="00E128BB">
        <w:rPr>
          <w:rFonts w:ascii="Bradley Hand ITC" w:hAnsi="Bradley Hand ITC"/>
          <w:b/>
          <w:sz w:val="28"/>
          <w:szCs w:val="24"/>
        </w:rPr>
        <w:t>LITURGICAL CALENDAR ITEMS</w:t>
      </w:r>
    </w:p>
    <w:p w:rsidR="00B82D77" w:rsidRPr="00E128BB" w:rsidRDefault="00994A3A" w:rsidP="00B82D77">
      <w:pPr>
        <w:rPr>
          <w:rFonts w:ascii="Palatino Linotype" w:hAnsi="Palatino Linotype"/>
          <w:b/>
          <w:szCs w:val="24"/>
        </w:rPr>
      </w:pPr>
      <w:r w:rsidRPr="00E128BB">
        <w:rPr>
          <w:rFonts w:ascii="Palatino Linotype" w:hAnsi="Palatino Linotype"/>
          <w:b/>
          <w:szCs w:val="24"/>
        </w:rPr>
        <w:t>THE</w:t>
      </w:r>
      <w:r w:rsidR="00844A7F" w:rsidRPr="00E128BB">
        <w:rPr>
          <w:rFonts w:ascii="Palatino Linotype" w:hAnsi="Palatino Linotype"/>
          <w:b/>
          <w:szCs w:val="24"/>
        </w:rPr>
        <w:t xml:space="preserve"> SOLEMNITY OF THE</w:t>
      </w:r>
      <w:r w:rsidRPr="00E128BB">
        <w:rPr>
          <w:rFonts w:ascii="Palatino Linotype" w:hAnsi="Palatino Linotype"/>
          <w:b/>
          <w:szCs w:val="24"/>
        </w:rPr>
        <w:t xml:space="preserve"> ASSUMPTION OF THE BLESSED VIRGIN MARY</w:t>
      </w:r>
    </w:p>
    <w:p w:rsidR="00B82D77" w:rsidRPr="00E128BB" w:rsidRDefault="00B82D77" w:rsidP="00B82D77">
      <w:pPr>
        <w:rPr>
          <w:rFonts w:ascii="Palatino Linotype" w:hAnsi="Palatino Linotype"/>
          <w:b/>
          <w:szCs w:val="24"/>
        </w:rPr>
      </w:pPr>
      <w:r w:rsidRPr="00E128BB">
        <w:rPr>
          <w:rFonts w:ascii="Palatino Linotype" w:hAnsi="Palatino Linotype"/>
          <w:b/>
          <w:szCs w:val="24"/>
        </w:rPr>
        <w:t>S</w:t>
      </w:r>
      <w:r w:rsidR="00994A3A" w:rsidRPr="00E128BB">
        <w:rPr>
          <w:rFonts w:ascii="Palatino Linotype" w:hAnsi="Palatino Linotype"/>
          <w:b/>
          <w:szCs w:val="24"/>
        </w:rPr>
        <w:t>atur</w:t>
      </w:r>
      <w:r w:rsidRPr="00E128BB">
        <w:rPr>
          <w:rFonts w:ascii="Palatino Linotype" w:hAnsi="Palatino Linotype"/>
          <w:b/>
          <w:szCs w:val="24"/>
        </w:rPr>
        <w:t xml:space="preserve">day, </w:t>
      </w:r>
      <w:r w:rsidR="00994A3A" w:rsidRPr="00E128BB">
        <w:rPr>
          <w:rFonts w:ascii="Palatino Linotype" w:hAnsi="Palatino Linotype"/>
          <w:b/>
          <w:szCs w:val="24"/>
        </w:rPr>
        <w:t>August</w:t>
      </w:r>
      <w:r w:rsidR="00844A7F" w:rsidRPr="00E128BB">
        <w:rPr>
          <w:rFonts w:ascii="Palatino Linotype" w:hAnsi="Palatino Linotype"/>
          <w:b/>
          <w:szCs w:val="24"/>
        </w:rPr>
        <w:t xml:space="preserve"> </w:t>
      </w:r>
      <w:r w:rsidR="00994A3A" w:rsidRPr="00E128BB">
        <w:rPr>
          <w:rFonts w:ascii="Palatino Linotype" w:hAnsi="Palatino Linotype"/>
          <w:b/>
          <w:szCs w:val="24"/>
        </w:rPr>
        <w:t>15</w:t>
      </w:r>
      <w:r w:rsidRPr="00E128BB">
        <w:rPr>
          <w:rFonts w:ascii="Palatino Linotype" w:hAnsi="Palatino Linotype"/>
          <w:b/>
          <w:szCs w:val="24"/>
        </w:rPr>
        <w:t>, 201</w:t>
      </w:r>
      <w:r w:rsidR="00104004" w:rsidRPr="00E128BB">
        <w:rPr>
          <w:rFonts w:ascii="Palatino Linotype" w:hAnsi="Palatino Linotype"/>
          <w:b/>
          <w:szCs w:val="24"/>
        </w:rPr>
        <w:t>5</w:t>
      </w:r>
    </w:p>
    <w:p w:rsidR="00AA5984" w:rsidRPr="00E128BB" w:rsidRDefault="00994A3A" w:rsidP="00AA5984">
      <w:pPr>
        <w:jc w:val="both"/>
        <w:rPr>
          <w:rFonts w:ascii="Palatino Linotype" w:hAnsi="Palatino Linotype"/>
          <w:szCs w:val="24"/>
        </w:rPr>
      </w:pPr>
      <w:r w:rsidRPr="00E128BB">
        <w:rPr>
          <w:rFonts w:ascii="Palatino Linotype" w:hAnsi="Palatino Linotype"/>
          <w:szCs w:val="24"/>
        </w:rPr>
        <w:t xml:space="preserve">The </w:t>
      </w:r>
      <w:r w:rsidR="00844A7F" w:rsidRPr="00E128BB">
        <w:rPr>
          <w:rFonts w:ascii="Palatino Linotype" w:hAnsi="Palatino Linotype"/>
          <w:szCs w:val="24"/>
        </w:rPr>
        <w:t>Solemnity of</w:t>
      </w:r>
      <w:r w:rsidRPr="00E128BB">
        <w:rPr>
          <w:rFonts w:ascii="Palatino Linotype" w:hAnsi="Palatino Linotype"/>
          <w:szCs w:val="24"/>
        </w:rPr>
        <w:t xml:space="preserve"> the Assumption of the Blessed Virgin Mary is not </w:t>
      </w:r>
      <w:r w:rsidR="00844A7F" w:rsidRPr="00E128BB">
        <w:rPr>
          <w:rFonts w:ascii="Palatino Linotype" w:hAnsi="Palatino Linotype"/>
          <w:szCs w:val="24"/>
        </w:rPr>
        <w:t xml:space="preserve">observed as a </w:t>
      </w:r>
      <w:r w:rsidRPr="00E128BB">
        <w:rPr>
          <w:rFonts w:ascii="Palatino Linotype" w:hAnsi="Palatino Linotype"/>
          <w:szCs w:val="24"/>
        </w:rPr>
        <w:t>holy day of obligation</w:t>
      </w:r>
      <w:r w:rsidR="00844A7F" w:rsidRPr="00E128BB">
        <w:rPr>
          <w:rFonts w:ascii="Palatino Linotype" w:hAnsi="Palatino Linotype"/>
          <w:szCs w:val="24"/>
        </w:rPr>
        <w:t xml:space="preserve"> this year.</w:t>
      </w:r>
    </w:p>
    <w:p w:rsidR="00212D5C" w:rsidRPr="00E128BB" w:rsidRDefault="00212D5C" w:rsidP="00AA5984">
      <w:pPr>
        <w:jc w:val="both"/>
        <w:rPr>
          <w:rFonts w:ascii="Palatino Linotype" w:hAnsi="Palatino Linotype"/>
          <w:szCs w:val="24"/>
        </w:rPr>
      </w:pPr>
    </w:p>
    <w:p w:rsidR="00212D5C" w:rsidRPr="00E128BB" w:rsidRDefault="00212D5C" w:rsidP="00212D5C">
      <w:pPr>
        <w:jc w:val="both"/>
        <w:rPr>
          <w:rFonts w:ascii="Palatino Linotype" w:hAnsi="Palatino Linotype"/>
          <w:i/>
          <w:szCs w:val="24"/>
        </w:rPr>
      </w:pPr>
      <w:r w:rsidRPr="00E128BB">
        <w:rPr>
          <w:rFonts w:ascii="Palatino Linotype" w:hAnsi="Palatino Linotype"/>
          <w:i/>
          <w:szCs w:val="24"/>
        </w:rPr>
        <w:t>Weddings can be celebrated during Mass on the Solemnity of the Assumption of the Blessed Virgin Mary. The liturgical music, Mass formula and Lectionary texts are those of the Solemnity.  The Rite of Marriage is celebrated as usual following the homily. The Nuptial Blessing takes place as usual.  The Solemn Blessing from the Rite of Marriage may be used instead of the Solemn Blessing for the Solemnity.</w:t>
      </w:r>
    </w:p>
    <w:p w:rsidR="001F2D45" w:rsidRPr="00E128BB" w:rsidRDefault="001F2D45" w:rsidP="00212D5C">
      <w:pPr>
        <w:jc w:val="both"/>
        <w:rPr>
          <w:rFonts w:ascii="Palatino Linotype" w:hAnsi="Palatino Linotype"/>
          <w:i/>
          <w:szCs w:val="24"/>
        </w:rPr>
      </w:pPr>
    </w:p>
    <w:p w:rsidR="001F2D45" w:rsidRPr="00E128BB" w:rsidRDefault="001F2D45" w:rsidP="001F2D45">
      <w:pPr>
        <w:rPr>
          <w:rFonts w:ascii="Palatino Linotype" w:hAnsi="Palatino Linotype"/>
          <w:b/>
          <w:szCs w:val="24"/>
        </w:rPr>
      </w:pPr>
      <w:r w:rsidRPr="00E128BB">
        <w:rPr>
          <w:rFonts w:ascii="Palatino Linotype" w:hAnsi="Palatino Linotype"/>
          <w:b/>
          <w:szCs w:val="24"/>
        </w:rPr>
        <w:t>A complete list of Holy Days of Obligation and their observances for 2015-16 are:</w:t>
      </w:r>
    </w:p>
    <w:p w:rsidR="001F2D45" w:rsidRPr="00E128BB" w:rsidRDefault="001F2D45" w:rsidP="006E793B">
      <w:pPr>
        <w:ind w:left="360"/>
        <w:jc w:val="both"/>
        <w:rPr>
          <w:rFonts w:ascii="Palatino Linotype" w:hAnsi="Palatino Linotype"/>
          <w:szCs w:val="24"/>
        </w:rPr>
      </w:pPr>
      <w:r w:rsidRPr="00E128BB">
        <w:rPr>
          <w:rFonts w:ascii="Palatino Linotype" w:hAnsi="Palatino Linotype"/>
          <w:szCs w:val="24"/>
        </w:rPr>
        <w:t>Tuesday, December 8, 2015</w:t>
      </w:r>
    </w:p>
    <w:p w:rsidR="001F2D45" w:rsidRPr="00E128BB" w:rsidRDefault="001F2D45" w:rsidP="006E793B">
      <w:pPr>
        <w:ind w:left="360"/>
        <w:jc w:val="both"/>
        <w:rPr>
          <w:rFonts w:ascii="Palatino Linotype" w:hAnsi="Palatino Linotype"/>
          <w:szCs w:val="24"/>
        </w:rPr>
      </w:pPr>
      <w:r w:rsidRPr="00E128BB">
        <w:rPr>
          <w:rFonts w:ascii="Palatino Linotype" w:hAnsi="Palatino Linotype"/>
          <w:szCs w:val="24"/>
        </w:rPr>
        <w:t>Solemnity of the Immaculate Conception of the Blessed Virgin Mary</w:t>
      </w:r>
    </w:p>
    <w:p w:rsidR="001F2D45" w:rsidRPr="00E128BB" w:rsidRDefault="001F2D45" w:rsidP="006E793B">
      <w:pPr>
        <w:ind w:left="360"/>
        <w:jc w:val="both"/>
        <w:rPr>
          <w:rFonts w:ascii="Palatino Linotype" w:hAnsi="Palatino Linotype"/>
          <w:szCs w:val="24"/>
        </w:rPr>
      </w:pPr>
    </w:p>
    <w:p w:rsidR="001F2D45" w:rsidRPr="00E128BB" w:rsidRDefault="001F2D45" w:rsidP="006E793B">
      <w:pPr>
        <w:ind w:left="360"/>
        <w:jc w:val="both"/>
        <w:rPr>
          <w:rFonts w:ascii="Palatino Linotype" w:hAnsi="Palatino Linotype"/>
          <w:szCs w:val="24"/>
        </w:rPr>
      </w:pPr>
      <w:r w:rsidRPr="00E128BB">
        <w:rPr>
          <w:rFonts w:ascii="Palatino Linotype" w:hAnsi="Palatino Linotype"/>
          <w:szCs w:val="24"/>
        </w:rPr>
        <w:t>Friday, December 25, 2015</w:t>
      </w:r>
    </w:p>
    <w:p w:rsidR="001F2D45" w:rsidRPr="00E128BB" w:rsidRDefault="001F2D45" w:rsidP="006E793B">
      <w:pPr>
        <w:ind w:left="360"/>
        <w:jc w:val="both"/>
        <w:rPr>
          <w:rFonts w:ascii="Palatino Linotype" w:hAnsi="Palatino Linotype"/>
          <w:szCs w:val="24"/>
        </w:rPr>
      </w:pPr>
      <w:r w:rsidRPr="00E128BB">
        <w:rPr>
          <w:rFonts w:ascii="Palatino Linotype" w:hAnsi="Palatino Linotype"/>
          <w:szCs w:val="24"/>
        </w:rPr>
        <w:t>Solemnity of the Nativity of the Lord (Christmas)</w:t>
      </w:r>
    </w:p>
    <w:p w:rsidR="001F2D45" w:rsidRPr="00E128BB" w:rsidRDefault="001F2D45" w:rsidP="006E793B">
      <w:pPr>
        <w:ind w:left="360"/>
        <w:jc w:val="both"/>
        <w:rPr>
          <w:rFonts w:ascii="Palatino Linotype" w:hAnsi="Palatino Linotype"/>
          <w:szCs w:val="24"/>
        </w:rPr>
      </w:pPr>
    </w:p>
    <w:p w:rsidR="001F2D45" w:rsidRPr="00E128BB" w:rsidRDefault="001F2D45" w:rsidP="006E793B">
      <w:pPr>
        <w:ind w:left="360"/>
        <w:jc w:val="both"/>
        <w:rPr>
          <w:rFonts w:ascii="Palatino Linotype" w:hAnsi="Palatino Linotype"/>
          <w:szCs w:val="24"/>
        </w:rPr>
      </w:pPr>
      <w:r w:rsidRPr="00E128BB">
        <w:rPr>
          <w:rFonts w:ascii="Palatino Linotype" w:hAnsi="Palatino Linotype"/>
          <w:szCs w:val="24"/>
        </w:rPr>
        <w:lastRenderedPageBreak/>
        <w:t>Friday January 1, 2016</w:t>
      </w:r>
    </w:p>
    <w:p w:rsidR="001F2D45" w:rsidRPr="00E128BB" w:rsidRDefault="001F2D45" w:rsidP="006E793B">
      <w:pPr>
        <w:ind w:left="360"/>
        <w:jc w:val="both"/>
        <w:rPr>
          <w:rFonts w:ascii="Palatino Linotype" w:hAnsi="Palatino Linotype"/>
          <w:szCs w:val="24"/>
        </w:rPr>
      </w:pPr>
      <w:r w:rsidRPr="00E128BB">
        <w:rPr>
          <w:rFonts w:ascii="Palatino Linotype" w:hAnsi="Palatino Linotype"/>
          <w:szCs w:val="24"/>
        </w:rPr>
        <w:t>Solemnity of the Mary, the Holy Mother of God</w:t>
      </w:r>
    </w:p>
    <w:p w:rsidR="001F2D45" w:rsidRPr="00E128BB" w:rsidRDefault="001F2D45" w:rsidP="006E793B">
      <w:pPr>
        <w:ind w:left="360"/>
        <w:jc w:val="both"/>
        <w:rPr>
          <w:rFonts w:ascii="Palatino Linotype" w:hAnsi="Palatino Linotype"/>
          <w:szCs w:val="24"/>
        </w:rPr>
      </w:pPr>
    </w:p>
    <w:p w:rsidR="001F2D45" w:rsidRPr="00E128BB" w:rsidRDefault="001F2D45" w:rsidP="006E793B">
      <w:pPr>
        <w:ind w:left="360"/>
        <w:jc w:val="both"/>
        <w:rPr>
          <w:rFonts w:ascii="Palatino Linotype" w:hAnsi="Palatino Linotype"/>
          <w:szCs w:val="24"/>
        </w:rPr>
      </w:pPr>
      <w:r w:rsidRPr="00E128BB">
        <w:rPr>
          <w:rFonts w:ascii="Palatino Linotype" w:hAnsi="Palatino Linotype"/>
          <w:szCs w:val="24"/>
        </w:rPr>
        <w:t>Thursday, May 5, 2016</w:t>
      </w:r>
    </w:p>
    <w:p w:rsidR="001F2D45" w:rsidRPr="00E128BB" w:rsidRDefault="001F2D45" w:rsidP="006E793B">
      <w:pPr>
        <w:ind w:left="360"/>
        <w:jc w:val="both"/>
        <w:rPr>
          <w:rFonts w:ascii="Palatino Linotype" w:hAnsi="Palatino Linotype"/>
          <w:szCs w:val="24"/>
        </w:rPr>
      </w:pPr>
      <w:r w:rsidRPr="00E128BB">
        <w:rPr>
          <w:rFonts w:ascii="Palatino Linotype" w:hAnsi="Palatino Linotype"/>
          <w:szCs w:val="24"/>
        </w:rPr>
        <w:t>Solemnity of the Ascension of the Lord</w:t>
      </w:r>
    </w:p>
    <w:p w:rsidR="001F2D45" w:rsidRPr="00E128BB" w:rsidRDefault="001F2D45" w:rsidP="006E793B">
      <w:pPr>
        <w:ind w:left="360"/>
        <w:jc w:val="both"/>
        <w:rPr>
          <w:rFonts w:ascii="Palatino Linotype" w:hAnsi="Palatino Linotype"/>
          <w:szCs w:val="24"/>
        </w:rPr>
      </w:pPr>
    </w:p>
    <w:p w:rsidR="001F2D45" w:rsidRPr="00E128BB" w:rsidRDefault="001F2D45" w:rsidP="006E793B">
      <w:pPr>
        <w:ind w:left="360"/>
        <w:jc w:val="both"/>
        <w:rPr>
          <w:rFonts w:ascii="Palatino Linotype" w:hAnsi="Palatino Linotype"/>
          <w:szCs w:val="24"/>
        </w:rPr>
      </w:pPr>
      <w:r w:rsidRPr="00E128BB">
        <w:rPr>
          <w:rFonts w:ascii="Palatino Linotype" w:hAnsi="Palatino Linotype"/>
          <w:szCs w:val="24"/>
        </w:rPr>
        <w:t>Monday, August 15, 2016</w:t>
      </w:r>
    </w:p>
    <w:p w:rsidR="001F2D45" w:rsidRPr="00E128BB" w:rsidRDefault="001F2D45" w:rsidP="006E793B">
      <w:pPr>
        <w:ind w:left="360"/>
        <w:jc w:val="both"/>
        <w:rPr>
          <w:rFonts w:ascii="Palatino Linotype" w:hAnsi="Palatino Linotype"/>
          <w:szCs w:val="24"/>
        </w:rPr>
      </w:pPr>
      <w:r w:rsidRPr="00E128BB">
        <w:rPr>
          <w:rFonts w:ascii="Palatino Linotype" w:hAnsi="Palatino Linotype"/>
          <w:szCs w:val="24"/>
        </w:rPr>
        <w:t>Solemnity of the Assumption of the Blessed Virgin Mary</w:t>
      </w:r>
    </w:p>
    <w:p w:rsidR="001F2D45" w:rsidRPr="00E128BB" w:rsidRDefault="001F2D45" w:rsidP="006E793B">
      <w:pPr>
        <w:ind w:left="360"/>
        <w:jc w:val="both"/>
        <w:rPr>
          <w:rFonts w:ascii="Palatino Linotype" w:hAnsi="Palatino Linotype"/>
          <w:szCs w:val="24"/>
        </w:rPr>
      </w:pPr>
      <w:r w:rsidRPr="00E128BB">
        <w:rPr>
          <w:rFonts w:ascii="Palatino Linotype" w:hAnsi="Palatino Linotype"/>
          <w:szCs w:val="24"/>
        </w:rPr>
        <w:t>Since the Solemnity of the Assumption falls on a Monday, the obligation to assist at Mass is suspended.</w:t>
      </w:r>
    </w:p>
    <w:p w:rsidR="001F2D45" w:rsidRPr="00E128BB" w:rsidRDefault="001F2D45" w:rsidP="006E793B">
      <w:pPr>
        <w:ind w:left="360"/>
        <w:jc w:val="both"/>
        <w:rPr>
          <w:rFonts w:ascii="Palatino Linotype" w:hAnsi="Palatino Linotype"/>
          <w:szCs w:val="24"/>
        </w:rPr>
      </w:pPr>
    </w:p>
    <w:p w:rsidR="001F2D45" w:rsidRPr="00E128BB" w:rsidRDefault="001F2D45" w:rsidP="006E793B">
      <w:pPr>
        <w:ind w:left="360"/>
        <w:jc w:val="both"/>
        <w:rPr>
          <w:rFonts w:ascii="Palatino Linotype" w:hAnsi="Palatino Linotype"/>
          <w:szCs w:val="24"/>
        </w:rPr>
      </w:pPr>
      <w:r w:rsidRPr="00E128BB">
        <w:rPr>
          <w:rFonts w:ascii="Palatino Linotype" w:hAnsi="Palatino Linotype"/>
          <w:szCs w:val="24"/>
        </w:rPr>
        <w:t>Tuesday, November 1, 2016</w:t>
      </w:r>
    </w:p>
    <w:p w:rsidR="001F2D45" w:rsidRPr="00E128BB" w:rsidRDefault="001F2D45" w:rsidP="006E793B">
      <w:pPr>
        <w:ind w:left="360"/>
        <w:jc w:val="both"/>
        <w:rPr>
          <w:rFonts w:ascii="Palatino Linotype" w:hAnsi="Palatino Linotype"/>
          <w:szCs w:val="24"/>
        </w:rPr>
      </w:pPr>
      <w:r w:rsidRPr="00E128BB">
        <w:rPr>
          <w:rFonts w:ascii="Palatino Linotype" w:hAnsi="Palatino Linotype"/>
          <w:szCs w:val="24"/>
        </w:rPr>
        <w:t>Solemnity of All Saints</w:t>
      </w:r>
    </w:p>
    <w:p w:rsidR="00E128BB" w:rsidRPr="00E128BB" w:rsidRDefault="00E128BB" w:rsidP="006E793B">
      <w:pPr>
        <w:ind w:left="360"/>
        <w:jc w:val="both"/>
        <w:rPr>
          <w:rFonts w:ascii="Palatino Linotype" w:hAnsi="Palatino Linotype"/>
          <w:szCs w:val="24"/>
        </w:rPr>
      </w:pPr>
    </w:p>
    <w:p w:rsidR="006E793B" w:rsidRPr="00E128BB" w:rsidRDefault="006E793B" w:rsidP="006E793B">
      <w:pPr>
        <w:rPr>
          <w:rFonts w:ascii="Palatino Linotype" w:hAnsi="Palatino Linotype"/>
          <w:b/>
          <w:szCs w:val="24"/>
        </w:rPr>
      </w:pPr>
      <w:r w:rsidRPr="00E128BB">
        <w:rPr>
          <w:rFonts w:ascii="Palatino Linotype" w:hAnsi="Palatino Linotype"/>
          <w:b/>
          <w:szCs w:val="24"/>
        </w:rPr>
        <w:t>MASS FOR THE OPENING OF THE ACADEMIC YEAR</w:t>
      </w:r>
    </w:p>
    <w:p w:rsidR="006E793B" w:rsidRPr="00E128BB" w:rsidRDefault="006E793B" w:rsidP="008A4F2E">
      <w:pPr>
        <w:jc w:val="both"/>
        <w:rPr>
          <w:rFonts w:ascii="Palatino Linotype" w:hAnsi="Palatino Linotype"/>
          <w:szCs w:val="24"/>
        </w:rPr>
      </w:pPr>
      <w:r w:rsidRPr="00E128BB">
        <w:rPr>
          <w:rFonts w:ascii="Palatino Linotype" w:hAnsi="Palatino Linotype"/>
          <w:szCs w:val="24"/>
        </w:rPr>
        <w:t xml:space="preserve">A votive </w:t>
      </w:r>
      <w:r w:rsidRPr="00E128BB">
        <w:rPr>
          <w:rFonts w:ascii="Palatino Linotype" w:hAnsi="Palatino Linotype"/>
          <w:i/>
          <w:szCs w:val="24"/>
        </w:rPr>
        <w:t>Mass of the Holy Spirit</w:t>
      </w:r>
      <w:r w:rsidRPr="00E128BB">
        <w:rPr>
          <w:rFonts w:ascii="Palatino Linotype" w:hAnsi="Palatino Linotype"/>
          <w:szCs w:val="24"/>
        </w:rPr>
        <w:t xml:space="preserve"> may be scheduled for the opening of the academic year on weekdays when there is no liturgical impediment. The Roman Missal provides three options for this Votive Mass. One of the prefaces of the Holy Spirit is used and red vestments are worn. The Lectionary texts for the day are preferable.</w:t>
      </w:r>
    </w:p>
    <w:p w:rsidR="006E793B" w:rsidRPr="00E128BB" w:rsidRDefault="006E793B" w:rsidP="008A4F2E">
      <w:pPr>
        <w:jc w:val="both"/>
        <w:rPr>
          <w:rFonts w:ascii="Palatino Linotype" w:hAnsi="Palatino Linotype"/>
          <w:szCs w:val="24"/>
        </w:rPr>
      </w:pPr>
    </w:p>
    <w:p w:rsidR="006E793B" w:rsidRPr="00E128BB" w:rsidRDefault="006E793B" w:rsidP="006E793B">
      <w:pPr>
        <w:jc w:val="both"/>
        <w:rPr>
          <w:rFonts w:ascii="Palatino Linotype" w:hAnsi="Palatino Linotype"/>
          <w:szCs w:val="24"/>
        </w:rPr>
      </w:pPr>
      <w:r w:rsidRPr="00E128BB">
        <w:rPr>
          <w:rFonts w:ascii="Palatino Linotype" w:hAnsi="Palatino Linotype"/>
          <w:szCs w:val="24"/>
        </w:rPr>
        <w:t xml:space="preserve">Also, see the options in the </w:t>
      </w:r>
      <w:r w:rsidRPr="00E128BB">
        <w:rPr>
          <w:rFonts w:ascii="Palatino Linotype" w:hAnsi="Palatino Linotype"/>
          <w:i/>
          <w:szCs w:val="24"/>
        </w:rPr>
        <w:t>Book of Blessings</w:t>
      </w:r>
      <w:r w:rsidRPr="00E128BB">
        <w:rPr>
          <w:rFonts w:ascii="Palatino Linotype" w:hAnsi="Palatino Linotype"/>
          <w:szCs w:val="24"/>
        </w:rPr>
        <w:t>, Chapter 5: Order for the Blessing of Students and Teachers, for another way to liturgically celebrate the opening of the academic year.</w:t>
      </w:r>
    </w:p>
    <w:p w:rsidR="001F2D45" w:rsidRDefault="001F2D45" w:rsidP="009D7373">
      <w:pPr>
        <w:jc w:val="both"/>
        <w:rPr>
          <w:rFonts w:ascii="Palatino Linotype" w:hAnsi="Palatino Linotype"/>
          <w:b/>
          <w:szCs w:val="24"/>
        </w:rPr>
      </w:pPr>
    </w:p>
    <w:p w:rsidR="00E128BB" w:rsidRPr="00E128BB" w:rsidRDefault="00E128BB" w:rsidP="009D7373">
      <w:pPr>
        <w:jc w:val="both"/>
        <w:rPr>
          <w:rFonts w:ascii="Palatino Linotype" w:hAnsi="Palatino Linotype"/>
          <w:b/>
          <w:szCs w:val="24"/>
        </w:rPr>
      </w:pPr>
    </w:p>
    <w:p w:rsidR="006B384D" w:rsidRPr="00E128BB" w:rsidRDefault="009D7373" w:rsidP="009D7373">
      <w:pPr>
        <w:jc w:val="both"/>
        <w:rPr>
          <w:rFonts w:ascii="Bradley Hand ITC" w:hAnsi="Bradley Hand ITC"/>
          <w:b/>
          <w:sz w:val="28"/>
          <w:szCs w:val="24"/>
        </w:rPr>
      </w:pPr>
      <w:r w:rsidRPr="00E128BB">
        <w:rPr>
          <w:rFonts w:ascii="Bradley Hand ITC" w:hAnsi="Bradley Hand ITC"/>
          <w:b/>
          <w:sz w:val="28"/>
          <w:szCs w:val="24"/>
        </w:rPr>
        <w:t>CHRISTIAN INITIATION OF ADULTS</w:t>
      </w:r>
    </w:p>
    <w:p w:rsidR="009D7373" w:rsidRPr="00E128BB" w:rsidRDefault="009D7373" w:rsidP="009D7373">
      <w:pPr>
        <w:jc w:val="both"/>
        <w:rPr>
          <w:rFonts w:ascii="Palatino Linotype" w:hAnsi="Palatino Linotype"/>
          <w:szCs w:val="24"/>
        </w:rPr>
      </w:pPr>
      <w:r w:rsidRPr="00E128BB">
        <w:rPr>
          <w:rFonts w:ascii="Palatino Linotype" w:hAnsi="Palatino Linotype"/>
          <w:szCs w:val="24"/>
        </w:rPr>
        <w:t xml:space="preserve">Additional information on Christian Initiation for adults can be found on the website for the Office for Divine Worship, under the heading </w:t>
      </w:r>
      <w:r w:rsidRPr="00E128BB">
        <w:rPr>
          <w:rFonts w:ascii="Palatino Linotype" w:hAnsi="Palatino Linotype"/>
          <w:i/>
          <w:szCs w:val="24"/>
        </w:rPr>
        <w:t>Christian Initiation</w:t>
      </w:r>
      <w:r w:rsidRPr="00E128BB">
        <w:rPr>
          <w:rFonts w:ascii="Palatino Linotype" w:hAnsi="Palatino Linotype"/>
          <w:szCs w:val="24"/>
        </w:rPr>
        <w:t>.</w:t>
      </w:r>
    </w:p>
    <w:p w:rsidR="009D7373" w:rsidRPr="00E128BB" w:rsidRDefault="009D7373" w:rsidP="009D7373">
      <w:pPr>
        <w:jc w:val="both"/>
        <w:rPr>
          <w:rFonts w:ascii="Palatino Linotype" w:hAnsi="Palatino Linotype"/>
          <w:szCs w:val="24"/>
        </w:rPr>
      </w:pPr>
    </w:p>
    <w:p w:rsidR="00844A7F" w:rsidRPr="00E128BB" w:rsidRDefault="00EA0430" w:rsidP="002B657F">
      <w:pPr>
        <w:rPr>
          <w:rFonts w:ascii="Palatino Linotype" w:hAnsi="Palatino Linotype"/>
          <w:b/>
          <w:szCs w:val="24"/>
        </w:rPr>
      </w:pPr>
      <w:r w:rsidRPr="00E128BB">
        <w:rPr>
          <w:rFonts w:ascii="Palatino Linotype" w:hAnsi="Palatino Linotype"/>
          <w:b/>
          <w:szCs w:val="24"/>
        </w:rPr>
        <w:t xml:space="preserve">PLEASE NOTE A CHANGE IN THE DATES </w:t>
      </w:r>
    </w:p>
    <w:p w:rsidR="006B384D" w:rsidRPr="00E128BB" w:rsidRDefault="00EA0430" w:rsidP="002B657F">
      <w:pPr>
        <w:rPr>
          <w:rFonts w:ascii="Palatino Linotype" w:hAnsi="Palatino Linotype"/>
          <w:b/>
          <w:szCs w:val="24"/>
        </w:rPr>
      </w:pPr>
      <w:r w:rsidRPr="00E128BB">
        <w:rPr>
          <w:rFonts w:ascii="Palatino Linotype" w:hAnsi="Palatino Linotype"/>
          <w:b/>
          <w:szCs w:val="24"/>
        </w:rPr>
        <w:t>FOR THE INSTITUTE FOR CHRISTIAN INITIATION</w:t>
      </w:r>
      <w:r w:rsidR="00844A7F" w:rsidRPr="00E128BB">
        <w:rPr>
          <w:rFonts w:ascii="Palatino Linotype" w:hAnsi="Palatino Linotype"/>
          <w:b/>
          <w:szCs w:val="24"/>
        </w:rPr>
        <w:t xml:space="preserve"> FOR 2015-2016</w:t>
      </w:r>
    </w:p>
    <w:p w:rsidR="00EA0430" w:rsidRPr="00E128BB" w:rsidRDefault="00EA0430" w:rsidP="002B657F">
      <w:pPr>
        <w:rPr>
          <w:rFonts w:ascii="Palatino Linotype" w:hAnsi="Palatino Linotype"/>
          <w:b/>
          <w:szCs w:val="24"/>
        </w:rPr>
      </w:pPr>
    </w:p>
    <w:p w:rsidR="00FF510E" w:rsidRPr="00E128BB" w:rsidRDefault="00EA0430" w:rsidP="00EA0430">
      <w:pPr>
        <w:ind w:left="720"/>
        <w:jc w:val="both"/>
        <w:rPr>
          <w:rFonts w:ascii="Palatino Linotype" w:hAnsi="Palatino Linotype"/>
          <w:szCs w:val="24"/>
        </w:rPr>
      </w:pPr>
      <w:r w:rsidRPr="00E128BB">
        <w:rPr>
          <w:rFonts w:ascii="Palatino Linotype" w:hAnsi="Palatino Linotype"/>
          <w:szCs w:val="24"/>
        </w:rPr>
        <w:t xml:space="preserve">The October 17th workshop has been changed to Saturday, October 24th </w:t>
      </w:r>
    </w:p>
    <w:p w:rsidR="00EA0430" w:rsidRPr="00E128BB" w:rsidRDefault="00EA0430" w:rsidP="00EA0430">
      <w:pPr>
        <w:ind w:left="720"/>
        <w:jc w:val="both"/>
        <w:rPr>
          <w:rFonts w:ascii="Palatino Linotype" w:hAnsi="Palatino Linotype"/>
          <w:szCs w:val="24"/>
        </w:rPr>
      </w:pPr>
      <w:proofErr w:type="gramStart"/>
      <w:r w:rsidRPr="00E128BB">
        <w:rPr>
          <w:rFonts w:ascii="Palatino Linotype" w:hAnsi="Palatino Linotype"/>
          <w:szCs w:val="24"/>
        </w:rPr>
        <w:t>from</w:t>
      </w:r>
      <w:proofErr w:type="gramEnd"/>
      <w:r w:rsidRPr="00E128BB">
        <w:rPr>
          <w:rFonts w:ascii="Palatino Linotype" w:hAnsi="Palatino Linotype"/>
          <w:szCs w:val="24"/>
        </w:rPr>
        <w:t xml:space="preserve"> 9:00 AM to 3:00 PM in the Neumann Room of the Cathedral.</w:t>
      </w:r>
    </w:p>
    <w:p w:rsidR="00EA0430" w:rsidRPr="00E128BB" w:rsidRDefault="00EA0430" w:rsidP="00EA0430">
      <w:pPr>
        <w:ind w:left="720"/>
        <w:jc w:val="both"/>
        <w:rPr>
          <w:rFonts w:ascii="Palatino Linotype" w:hAnsi="Palatino Linotype"/>
          <w:szCs w:val="24"/>
        </w:rPr>
      </w:pPr>
    </w:p>
    <w:p w:rsidR="00EA0430" w:rsidRPr="00E128BB" w:rsidRDefault="00EA0430" w:rsidP="00EA0430">
      <w:pPr>
        <w:ind w:left="720"/>
        <w:jc w:val="both"/>
        <w:rPr>
          <w:rFonts w:ascii="Palatino Linotype" w:hAnsi="Palatino Linotype"/>
          <w:szCs w:val="24"/>
        </w:rPr>
      </w:pPr>
      <w:r w:rsidRPr="00E128BB">
        <w:rPr>
          <w:rFonts w:ascii="Palatino Linotype" w:hAnsi="Palatino Linotype"/>
          <w:szCs w:val="24"/>
        </w:rPr>
        <w:t>The new schedule is as follows:</w:t>
      </w:r>
    </w:p>
    <w:p w:rsidR="00EA0430" w:rsidRPr="00E128BB" w:rsidRDefault="00EA0430" w:rsidP="00EA0430">
      <w:pPr>
        <w:ind w:left="720"/>
        <w:jc w:val="both"/>
        <w:rPr>
          <w:rFonts w:ascii="Palatino Linotype" w:hAnsi="Palatino Linotype"/>
          <w:szCs w:val="24"/>
        </w:rPr>
      </w:pPr>
      <w:r w:rsidRPr="00E128BB">
        <w:rPr>
          <w:rFonts w:ascii="Palatino Linotype" w:hAnsi="Palatino Linotype"/>
          <w:szCs w:val="24"/>
        </w:rPr>
        <w:t xml:space="preserve">Saturday, October 24, </w:t>
      </w:r>
      <w:proofErr w:type="gramStart"/>
      <w:r w:rsidRPr="00E128BB">
        <w:rPr>
          <w:rFonts w:ascii="Palatino Linotype" w:hAnsi="Palatino Linotype"/>
          <w:szCs w:val="24"/>
        </w:rPr>
        <w:t>2015  9:00</w:t>
      </w:r>
      <w:proofErr w:type="gramEnd"/>
      <w:r w:rsidRPr="00E128BB">
        <w:rPr>
          <w:rFonts w:ascii="Palatino Linotype" w:hAnsi="Palatino Linotype"/>
          <w:szCs w:val="24"/>
        </w:rPr>
        <w:t xml:space="preserve"> AM to 3:00 PM</w:t>
      </w:r>
    </w:p>
    <w:p w:rsidR="00EA0430" w:rsidRPr="00E128BB" w:rsidRDefault="00EA0430" w:rsidP="00EA0430">
      <w:pPr>
        <w:ind w:left="720"/>
        <w:jc w:val="both"/>
        <w:rPr>
          <w:rFonts w:ascii="Palatino Linotype" w:hAnsi="Palatino Linotype"/>
          <w:szCs w:val="24"/>
        </w:rPr>
      </w:pPr>
      <w:r w:rsidRPr="00E128BB">
        <w:rPr>
          <w:rFonts w:ascii="Palatino Linotype" w:hAnsi="Palatino Linotype"/>
          <w:szCs w:val="24"/>
        </w:rPr>
        <w:tab/>
        <w:t>(Neumann Room of the Cathedral Basilica of Saints Peter and Paul)</w:t>
      </w:r>
    </w:p>
    <w:p w:rsidR="00EA0430" w:rsidRPr="00E128BB" w:rsidRDefault="00EA0430" w:rsidP="00EA0430">
      <w:pPr>
        <w:ind w:left="720"/>
        <w:jc w:val="both"/>
        <w:rPr>
          <w:rFonts w:ascii="Palatino Linotype" w:hAnsi="Palatino Linotype"/>
          <w:szCs w:val="24"/>
        </w:rPr>
      </w:pPr>
      <w:r w:rsidRPr="00E128BB">
        <w:rPr>
          <w:rFonts w:ascii="Palatino Linotype" w:hAnsi="Palatino Linotype"/>
          <w:szCs w:val="24"/>
        </w:rPr>
        <w:lastRenderedPageBreak/>
        <w:t>Saturday, November 21, 2015 9:00 AM to 3:00 PM</w:t>
      </w:r>
    </w:p>
    <w:p w:rsidR="00EA0430" w:rsidRPr="00E128BB" w:rsidRDefault="00EA0430" w:rsidP="00EA0430">
      <w:pPr>
        <w:ind w:left="720"/>
        <w:jc w:val="both"/>
        <w:rPr>
          <w:rFonts w:ascii="Palatino Linotype" w:hAnsi="Palatino Linotype"/>
          <w:szCs w:val="24"/>
        </w:rPr>
      </w:pPr>
      <w:r w:rsidRPr="00E128BB">
        <w:rPr>
          <w:rFonts w:ascii="Palatino Linotype" w:hAnsi="Palatino Linotype"/>
          <w:szCs w:val="24"/>
        </w:rPr>
        <w:tab/>
        <w:t>(Auditorium A &amp; B of Archdiocesan Pastoral Center)</w:t>
      </w:r>
    </w:p>
    <w:p w:rsidR="00EA0430" w:rsidRPr="00E128BB" w:rsidRDefault="00EA0430" w:rsidP="00EA0430">
      <w:pPr>
        <w:ind w:left="720"/>
        <w:jc w:val="both"/>
        <w:rPr>
          <w:rFonts w:ascii="Palatino Linotype" w:hAnsi="Palatino Linotype"/>
          <w:szCs w:val="24"/>
        </w:rPr>
      </w:pPr>
      <w:r w:rsidRPr="00E128BB">
        <w:rPr>
          <w:rFonts w:ascii="Palatino Linotype" w:hAnsi="Palatino Linotype"/>
          <w:szCs w:val="24"/>
        </w:rPr>
        <w:t>Saturday, January 23, 2016 9:00 AM to 3:00 PM</w:t>
      </w:r>
    </w:p>
    <w:p w:rsidR="00EA0430" w:rsidRPr="00E128BB" w:rsidRDefault="00EA0430" w:rsidP="00EA0430">
      <w:pPr>
        <w:ind w:left="720"/>
        <w:jc w:val="both"/>
        <w:rPr>
          <w:rFonts w:ascii="Palatino Linotype" w:hAnsi="Palatino Linotype"/>
          <w:szCs w:val="24"/>
        </w:rPr>
      </w:pPr>
      <w:r w:rsidRPr="00E128BB">
        <w:rPr>
          <w:rFonts w:ascii="Palatino Linotype" w:hAnsi="Palatino Linotype"/>
          <w:szCs w:val="24"/>
        </w:rPr>
        <w:tab/>
        <w:t>(Auditorium A &amp; B of the Archdiocesan Pastoral Center)</w:t>
      </w:r>
    </w:p>
    <w:p w:rsidR="00EA0430" w:rsidRPr="00E128BB" w:rsidRDefault="00EA0430" w:rsidP="00EA0430">
      <w:pPr>
        <w:ind w:left="720"/>
        <w:jc w:val="both"/>
        <w:rPr>
          <w:rFonts w:ascii="Palatino Linotype" w:hAnsi="Palatino Linotype"/>
          <w:szCs w:val="24"/>
        </w:rPr>
      </w:pPr>
      <w:r w:rsidRPr="00E128BB">
        <w:rPr>
          <w:rFonts w:ascii="Palatino Linotype" w:hAnsi="Palatino Linotype"/>
          <w:szCs w:val="24"/>
        </w:rPr>
        <w:t>SNOW DATE: Saturday, February 6, 2016</w:t>
      </w:r>
    </w:p>
    <w:p w:rsidR="00EA0430" w:rsidRPr="00E128BB" w:rsidRDefault="00EA0430" w:rsidP="00EA0430">
      <w:pPr>
        <w:ind w:left="720"/>
        <w:jc w:val="both"/>
        <w:rPr>
          <w:rFonts w:ascii="Palatino Linotype" w:hAnsi="Palatino Linotype"/>
          <w:szCs w:val="24"/>
        </w:rPr>
      </w:pPr>
      <w:r w:rsidRPr="00E128BB">
        <w:rPr>
          <w:rFonts w:ascii="Palatino Linotype" w:hAnsi="Palatino Linotype"/>
          <w:szCs w:val="24"/>
        </w:rPr>
        <w:tab/>
        <w:t>(Auditorium A &amp; B of the Archdiocesan Pastoral Center)</w:t>
      </w:r>
    </w:p>
    <w:p w:rsidR="00844A7F" w:rsidRPr="00E128BB" w:rsidRDefault="00844A7F" w:rsidP="009D7373">
      <w:pPr>
        <w:jc w:val="both"/>
        <w:rPr>
          <w:rFonts w:ascii="Palatino Linotype" w:hAnsi="Palatino Linotype"/>
          <w:b/>
          <w:szCs w:val="24"/>
        </w:rPr>
      </w:pPr>
    </w:p>
    <w:p w:rsidR="001F4BBC" w:rsidRPr="00E128BB" w:rsidRDefault="001F4BBC" w:rsidP="001F4BBC">
      <w:pPr>
        <w:jc w:val="center"/>
        <w:rPr>
          <w:rFonts w:ascii="Palatino Linotype" w:hAnsi="Palatino Linotype" w:cs="Helvetica"/>
          <w:b/>
          <w:color w:val="000000"/>
          <w:szCs w:val="24"/>
        </w:rPr>
      </w:pPr>
      <w:r w:rsidRPr="00E128BB">
        <w:rPr>
          <w:rFonts w:ascii="Palatino Linotype" w:hAnsi="Palatino Linotype"/>
          <w:b/>
          <w:szCs w:val="24"/>
        </w:rPr>
        <w:t>PARISH BULLETIN INQUIRY ANNOUNCEMENT</w:t>
      </w:r>
    </w:p>
    <w:p w:rsidR="001F4BBC" w:rsidRPr="00E128BB" w:rsidRDefault="001F4BBC" w:rsidP="001F4BBC">
      <w:pPr>
        <w:jc w:val="both"/>
        <w:rPr>
          <w:rFonts w:ascii="Palatino Linotype" w:hAnsi="Palatino Linotype"/>
          <w:szCs w:val="24"/>
        </w:rPr>
      </w:pPr>
      <w:r w:rsidRPr="00E128BB">
        <w:rPr>
          <w:rFonts w:ascii="Palatino Linotype" w:hAnsi="Palatino Linotype"/>
          <w:szCs w:val="24"/>
        </w:rPr>
        <w:t>The following is provided as a guide for parish bulletin announcements for the Inquiry Period of Christian Initiation.  This announcement respects the various groupings of adults who are seeking information on the Sacraments of Christian Initiation:</w:t>
      </w:r>
    </w:p>
    <w:p w:rsidR="001F4BBC" w:rsidRPr="00E128BB" w:rsidRDefault="001F4BBC" w:rsidP="001F4BBC">
      <w:pPr>
        <w:shd w:val="clear" w:color="auto" w:fill="FFFFFF"/>
        <w:jc w:val="center"/>
        <w:rPr>
          <w:rFonts w:ascii="Palatino Linotype" w:hAnsi="Palatino Linotype" w:cs="Helvetica"/>
          <w:color w:val="000000"/>
          <w:szCs w:val="24"/>
        </w:rPr>
      </w:pPr>
    </w:p>
    <w:p w:rsidR="001F4BBC" w:rsidRPr="00E128BB" w:rsidRDefault="001F4BBC" w:rsidP="001F4BBC">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b/>
          <w:color w:val="000000"/>
          <w:szCs w:val="24"/>
        </w:rPr>
      </w:pPr>
      <w:r w:rsidRPr="00E128BB">
        <w:rPr>
          <w:rFonts w:ascii="Palatino Linotype" w:hAnsi="Palatino Linotype" w:cs="Helvetica"/>
          <w:b/>
          <w:color w:val="000000"/>
          <w:szCs w:val="24"/>
        </w:rPr>
        <w:t xml:space="preserve">DO YOU HAVE QUESTIONS </w:t>
      </w:r>
    </w:p>
    <w:p w:rsidR="001F4BBC" w:rsidRPr="00E128BB" w:rsidRDefault="001F4BBC" w:rsidP="001F4BBC">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b/>
          <w:color w:val="000000"/>
          <w:szCs w:val="24"/>
        </w:rPr>
      </w:pPr>
      <w:r w:rsidRPr="00E128BB">
        <w:rPr>
          <w:rFonts w:ascii="Palatino Linotype" w:hAnsi="Palatino Linotype" w:cs="Helvetica"/>
          <w:b/>
          <w:color w:val="000000"/>
          <w:szCs w:val="24"/>
        </w:rPr>
        <w:t>ABOUT THE CATHOLIC FAITH</w:t>
      </w:r>
    </w:p>
    <w:p w:rsidR="001F4BBC" w:rsidRPr="00E128BB" w:rsidRDefault="001F4BBC" w:rsidP="001F4BBC">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color w:val="000000"/>
          <w:szCs w:val="24"/>
        </w:rPr>
      </w:pPr>
    </w:p>
    <w:p w:rsidR="001F4BBC" w:rsidRPr="00E128BB" w:rsidRDefault="001F4BBC" w:rsidP="001F4BBC">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r w:rsidRPr="00E128BB">
        <w:rPr>
          <w:rFonts w:ascii="Palatino Linotype" w:hAnsi="Palatino Linotype" w:cs="Helvetica"/>
          <w:color w:val="000000"/>
          <w:szCs w:val="24"/>
        </w:rPr>
        <w:t>Saint N. Parish offers year round opportunities for people seeking more information about the Catholic Faith, the Sacraments and living the Christian Life.  These opportunities are for adults who would like to inquire about following Jesus and becoming a member of the Catholic Church, or, if you are already a baptized Christian, would like to become a Catholic, or, if you are already a baptized Catholic, would like to receive Confirmation and Holy Communion.  There are many people like yourself inquiring and we are ready to answer your questions.</w:t>
      </w:r>
    </w:p>
    <w:p w:rsidR="001F4BBC" w:rsidRPr="00E128BB" w:rsidRDefault="001F4BBC" w:rsidP="001F4BBC">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p>
    <w:p w:rsidR="001F4BBC" w:rsidRPr="00E128BB" w:rsidRDefault="001F4BBC" w:rsidP="001F4BBC">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color w:val="000000"/>
          <w:szCs w:val="24"/>
        </w:rPr>
      </w:pPr>
      <w:r w:rsidRPr="00E128BB">
        <w:rPr>
          <w:rFonts w:ascii="Palatino Linotype" w:hAnsi="Palatino Linotype" w:cs="Helvetica"/>
          <w:color w:val="000000"/>
          <w:szCs w:val="24"/>
        </w:rPr>
        <w:t>Please contact the Parish Office for more information.</w:t>
      </w:r>
    </w:p>
    <w:p w:rsidR="001F4BBC" w:rsidRPr="00E128BB" w:rsidRDefault="001F4BBC" w:rsidP="001F4BBC">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p>
    <w:p w:rsidR="001F4BBC" w:rsidRPr="00E128BB" w:rsidRDefault="001F4BBC" w:rsidP="009D7373">
      <w:pPr>
        <w:jc w:val="both"/>
        <w:rPr>
          <w:rFonts w:ascii="Palatino Linotype" w:hAnsi="Palatino Linotype"/>
          <w:b/>
          <w:szCs w:val="24"/>
        </w:rPr>
      </w:pPr>
    </w:p>
    <w:p w:rsidR="001F4BBC" w:rsidRPr="00E128BB" w:rsidRDefault="001F4BBC" w:rsidP="009D7373">
      <w:pPr>
        <w:jc w:val="both"/>
        <w:rPr>
          <w:rFonts w:ascii="Palatino Linotype" w:hAnsi="Palatino Linotype"/>
          <w:b/>
          <w:szCs w:val="24"/>
        </w:rPr>
      </w:pPr>
    </w:p>
    <w:p w:rsidR="009D7373" w:rsidRPr="00E128BB" w:rsidRDefault="009D7373" w:rsidP="009D7373">
      <w:pPr>
        <w:jc w:val="both"/>
        <w:rPr>
          <w:rFonts w:ascii="Bradley Hand ITC" w:hAnsi="Bradley Hand ITC"/>
          <w:b/>
          <w:sz w:val="28"/>
          <w:szCs w:val="24"/>
        </w:rPr>
      </w:pPr>
      <w:r w:rsidRPr="00E128BB">
        <w:rPr>
          <w:rFonts w:ascii="Bradley Hand ITC" w:hAnsi="Bradley Hand ITC"/>
          <w:b/>
          <w:sz w:val="28"/>
          <w:szCs w:val="24"/>
        </w:rPr>
        <w:t>EXTRAORDINARY MINISTERS OF HOLY COMMUNION</w:t>
      </w:r>
    </w:p>
    <w:p w:rsidR="009D7373" w:rsidRPr="00E128BB" w:rsidRDefault="009D7373" w:rsidP="009D7373">
      <w:pPr>
        <w:numPr>
          <w:ilvl w:val="0"/>
          <w:numId w:val="3"/>
        </w:numPr>
        <w:jc w:val="both"/>
        <w:rPr>
          <w:rFonts w:ascii="Palatino Linotype" w:hAnsi="Palatino Linotype"/>
          <w:b/>
          <w:i/>
          <w:szCs w:val="24"/>
        </w:rPr>
      </w:pPr>
      <w:r w:rsidRPr="00E128BB">
        <w:rPr>
          <w:rFonts w:ascii="Palatino Linotype" w:hAnsi="Palatino Linotype"/>
          <w:b/>
          <w:szCs w:val="24"/>
        </w:rPr>
        <w:t>All Extraordinary Ministers of Holy Communion are to have an appointment letter from the Archbishop.</w:t>
      </w:r>
    </w:p>
    <w:p w:rsidR="00DC134B" w:rsidRPr="00E128BB" w:rsidRDefault="009D7373" w:rsidP="002E36A1">
      <w:pPr>
        <w:pStyle w:val="ListParagraph"/>
        <w:numPr>
          <w:ilvl w:val="0"/>
          <w:numId w:val="3"/>
        </w:numPr>
        <w:autoSpaceDE w:val="0"/>
        <w:autoSpaceDN w:val="0"/>
        <w:adjustRightInd w:val="0"/>
        <w:jc w:val="both"/>
        <w:rPr>
          <w:rFonts w:ascii="Palatino Linotype" w:hAnsi="Palatino Linotype"/>
          <w:i/>
          <w:szCs w:val="24"/>
        </w:rPr>
      </w:pPr>
      <w:r w:rsidRPr="00E128BB">
        <w:rPr>
          <w:rFonts w:ascii="Palatino Linotype" w:hAnsi="Palatino Linotype"/>
          <w:color w:val="000000"/>
          <w:szCs w:val="24"/>
        </w:rPr>
        <w:t>Candidates are to be fully initiated practicing Catholics, high school graduates, validly married, if married, and recognized for faith and devotion to the Holy Eucharist as well as for service in the par</w:t>
      </w:r>
      <w:r w:rsidR="00DC134B" w:rsidRPr="00E128BB">
        <w:rPr>
          <w:rFonts w:ascii="Palatino Linotype" w:hAnsi="Palatino Linotype"/>
          <w:color w:val="000000"/>
          <w:szCs w:val="24"/>
        </w:rPr>
        <w:t>ish/institution.</w:t>
      </w:r>
    </w:p>
    <w:p w:rsidR="009D7373" w:rsidRPr="00E128BB" w:rsidRDefault="009D7373" w:rsidP="002E36A1">
      <w:pPr>
        <w:pStyle w:val="ListParagraph"/>
        <w:numPr>
          <w:ilvl w:val="0"/>
          <w:numId w:val="3"/>
        </w:numPr>
        <w:autoSpaceDE w:val="0"/>
        <w:autoSpaceDN w:val="0"/>
        <w:adjustRightInd w:val="0"/>
        <w:jc w:val="both"/>
        <w:rPr>
          <w:rFonts w:ascii="Palatino Linotype" w:hAnsi="Palatino Linotype"/>
          <w:i/>
          <w:szCs w:val="24"/>
        </w:rPr>
      </w:pPr>
      <w:r w:rsidRPr="00E128BB">
        <w:rPr>
          <w:rFonts w:ascii="Palatino Linotype" w:hAnsi="Palatino Linotype"/>
          <w:szCs w:val="24"/>
        </w:rPr>
        <w:t xml:space="preserve">Pastors and chaplains are encouraged to send new Extraordinary Ministers of Holy Communion to the archdiocesan formation sessions.  Current Extraordinary Ministers of Holy Communion are also welcome to these sessions.  </w:t>
      </w:r>
    </w:p>
    <w:p w:rsidR="009D7373" w:rsidRPr="00E128BB" w:rsidRDefault="009D7373" w:rsidP="009D7373">
      <w:pPr>
        <w:pStyle w:val="ListParagraph"/>
        <w:numPr>
          <w:ilvl w:val="0"/>
          <w:numId w:val="3"/>
        </w:numPr>
        <w:autoSpaceDE w:val="0"/>
        <w:autoSpaceDN w:val="0"/>
        <w:adjustRightInd w:val="0"/>
        <w:jc w:val="both"/>
        <w:rPr>
          <w:rFonts w:ascii="Palatino Linotype" w:hAnsi="Palatino Linotype"/>
          <w:color w:val="000000"/>
          <w:szCs w:val="24"/>
        </w:rPr>
      </w:pPr>
      <w:r w:rsidRPr="00E128BB">
        <w:rPr>
          <w:rFonts w:ascii="Palatino Linotype" w:hAnsi="Palatino Linotype"/>
          <w:color w:val="000000"/>
          <w:szCs w:val="24"/>
        </w:rPr>
        <w:lastRenderedPageBreak/>
        <w:t xml:space="preserve">Extraordinary Ministers of Holy Communion typically serve for three years. Pastors/chaplains may renew terms, if agreeable and in consultation with the minister. </w:t>
      </w:r>
    </w:p>
    <w:p w:rsidR="009D7373" w:rsidRPr="00E128BB" w:rsidRDefault="009D7373" w:rsidP="009D7373">
      <w:pPr>
        <w:numPr>
          <w:ilvl w:val="0"/>
          <w:numId w:val="3"/>
        </w:numPr>
        <w:jc w:val="both"/>
        <w:rPr>
          <w:rFonts w:ascii="Palatino Linotype" w:hAnsi="Palatino Linotype"/>
          <w:i/>
          <w:szCs w:val="24"/>
        </w:rPr>
      </w:pPr>
      <w:r w:rsidRPr="00E128BB">
        <w:rPr>
          <w:rFonts w:ascii="Palatino Linotype" w:hAnsi="Palatino Linotype"/>
          <w:szCs w:val="24"/>
        </w:rPr>
        <w:t xml:space="preserve">Pastors and chaplains are reminded to inform the Office for Divine Worship if they conduct their own formation and to send to this office their request for new Extraordinary Ministers of Holy Communion. </w:t>
      </w:r>
    </w:p>
    <w:p w:rsidR="009D7373" w:rsidRPr="00E128BB" w:rsidRDefault="009D7373" w:rsidP="009D7373">
      <w:pPr>
        <w:numPr>
          <w:ilvl w:val="0"/>
          <w:numId w:val="3"/>
        </w:numPr>
        <w:jc w:val="both"/>
        <w:rPr>
          <w:rFonts w:ascii="Palatino Linotype" w:hAnsi="Palatino Linotype"/>
          <w:i/>
          <w:szCs w:val="24"/>
        </w:rPr>
      </w:pPr>
      <w:r w:rsidRPr="00E128BB">
        <w:rPr>
          <w:rFonts w:ascii="Palatino Linotype" w:hAnsi="Palatino Linotype"/>
          <w:szCs w:val="24"/>
        </w:rPr>
        <w:t xml:space="preserve">Request forms can be found on the Office for Divine Worship website. Letters of Appointment from the Archbishop will then follow.  </w:t>
      </w:r>
    </w:p>
    <w:p w:rsidR="009D7373" w:rsidRPr="00E128BB" w:rsidRDefault="009D7373" w:rsidP="009D7373">
      <w:pPr>
        <w:numPr>
          <w:ilvl w:val="0"/>
          <w:numId w:val="3"/>
        </w:numPr>
        <w:jc w:val="both"/>
        <w:rPr>
          <w:rFonts w:ascii="Palatino Linotype" w:hAnsi="Palatino Linotype"/>
          <w:i/>
          <w:szCs w:val="24"/>
        </w:rPr>
      </w:pPr>
      <w:r w:rsidRPr="00E128BB">
        <w:rPr>
          <w:rFonts w:ascii="Palatino Linotype" w:hAnsi="Palatino Linotype"/>
          <w:szCs w:val="24"/>
        </w:rPr>
        <w:t xml:space="preserve">Extraordinary Ministers of Holy Communion are appointed for a three-year term and for the place where they are commissioned.  Terms may be renewed if agreeable to both the pastor/chaplain and the minister.      </w:t>
      </w:r>
    </w:p>
    <w:p w:rsidR="009D7373" w:rsidRPr="00E128BB" w:rsidRDefault="009D7373" w:rsidP="009D7373">
      <w:pPr>
        <w:pStyle w:val="ListParagraph"/>
        <w:numPr>
          <w:ilvl w:val="0"/>
          <w:numId w:val="3"/>
        </w:numPr>
        <w:autoSpaceDE w:val="0"/>
        <w:autoSpaceDN w:val="0"/>
        <w:adjustRightInd w:val="0"/>
        <w:jc w:val="both"/>
        <w:rPr>
          <w:rFonts w:ascii="Palatino Linotype" w:hAnsi="Palatino Linotype"/>
          <w:color w:val="000000"/>
          <w:szCs w:val="24"/>
        </w:rPr>
      </w:pPr>
      <w:r w:rsidRPr="00E128BB">
        <w:rPr>
          <w:rFonts w:ascii="Palatino Linotype" w:hAnsi="Palatino Linotype"/>
          <w:color w:val="000000"/>
          <w:szCs w:val="24"/>
        </w:rPr>
        <w:t xml:space="preserve">All records of active Extraordinary Ministers of Holy Communion are maintained by the parish/institution. </w:t>
      </w:r>
    </w:p>
    <w:p w:rsidR="009D7373" w:rsidRPr="00E128BB" w:rsidRDefault="009D7373" w:rsidP="009D7373">
      <w:pPr>
        <w:pStyle w:val="ListParagraph"/>
        <w:numPr>
          <w:ilvl w:val="0"/>
          <w:numId w:val="3"/>
        </w:numPr>
        <w:autoSpaceDE w:val="0"/>
        <w:autoSpaceDN w:val="0"/>
        <w:adjustRightInd w:val="0"/>
        <w:jc w:val="both"/>
        <w:rPr>
          <w:rFonts w:ascii="Palatino Linotype" w:hAnsi="Palatino Linotype"/>
          <w:b/>
          <w:color w:val="000000"/>
          <w:szCs w:val="24"/>
        </w:rPr>
      </w:pPr>
      <w:r w:rsidRPr="00E128BB">
        <w:rPr>
          <w:rFonts w:ascii="Palatino Linotype" w:hAnsi="Palatino Linotype"/>
          <w:b/>
          <w:color w:val="000000"/>
          <w:szCs w:val="24"/>
        </w:rPr>
        <w:t xml:space="preserve">Extraordinary Ministers of Holy Communion are commissioned after participation in a training session, according to the form found in the </w:t>
      </w:r>
      <w:r w:rsidRPr="00E128BB">
        <w:rPr>
          <w:rFonts w:ascii="Palatino Linotype" w:hAnsi="Palatino Linotype"/>
          <w:b/>
          <w:i/>
          <w:color w:val="000000"/>
          <w:szCs w:val="24"/>
        </w:rPr>
        <w:t>Book of Blessings</w:t>
      </w:r>
      <w:r w:rsidRPr="00E128BB">
        <w:rPr>
          <w:rFonts w:ascii="Palatino Linotype" w:hAnsi="Palatino Linotype"/>
          <w:b/>
          <w:color w:val="000000"/>
          <w:szCs w:val="24"/>
        </w:rPr>
        <w:t xml:space="preserve">, Chapter 63, “Order for the Commissioning of Extraordinary Ministers of Holy Communion.” </w:t>
      </w:r>
    </w:p>
    <w:p w:rsidR="009D7373" w:rsidRPr="00E128BB" w:rsidRDefault="009D7373" w:rsidP="009D7373">
      <w:pPr>
        <w:autoSpaceDE w:val="0"/>
        <w:autoSpaceDN w:val="0"/>
        <w:adjustRightInd w:val="0"/>
        <w:ind w:left="720" w:hanging="360"/>
        <w:jc w:val="both"/>
        <w:rPr>
          <w:rFonts w:ascii="Palatino Linotype" w:hAnsi="Palatino Linotype"/>
          <w:color w:val="000000"/>
          <w:szCs w:val="24"/>
        </w:rPr>
      </w:pPr>
      <w:r w:rsidRPr="00E128BB">
        <w:rPr>
          <w:rFonts w:ascii="Palatino Linotype" w:hAnsi="Palatino Linotype"/>
          <w:color w:val="000000"/>
          <w:szCs w:val="24"/>
        </w:rPr>
        <w:t xml:space="preserve">• </w:t>
      </w:r>
      <w:r w:rsidRPr="00E128BB">
        <w:rPr>
          <w:rFonts w:ascii="Palatino Linotype" w:hAnsi="Palatino Linotype"/>
          <w:color w:val="000000"/>
          <w:szCs w:val="24"/>
        </w:rPr>
        <w:tab/>
        <w:t>Extraordinary Ministers of Holy Communion only serve in the parishes/institutions for which they are commissioned.</w:t>
      </w:r>
    </w:p>
    <w:p w:rsidR="009D7373" w:rsidRPr="00E128BB" w:rsidRDefault="009D7373" w:rsidP="009D7373">
      <w:pPr>
        <w:autoSpaceDE w:val="0"/>
        <w:autoSpaceDN w:val="0"/>
        <w:adjustRightInd w:val="0"/>
        <w:rPr>
          <w:rFonts w:ascii="Palatino Linotype" w:hAnsi="Palatino Linotype"/>
          <w:color w:val="000000"/>
          <w:szCs w:val="24"/>
        </w:rPr>
      </w:pPr>
    </w:p>
    <w:p w:rsidR="00E765D7" w:rsidRPr="00E128BB" w:rsidRDefault="009D7373" w:rsidP="00095F59">
      <w:pPr>
        <w:rPr>
          <w:rFonts w:ascii="Bradley Hand ITC" w:hAnsi="Bradley Hand ITC"/>
          <w:b/>
          <w:sz w:val="28"/>
          <w:szCs w:val="24"/>
        </w:rPr>
      </w:pPr>
      <w:r w:rsidRPr="00E128BB">
        <w:rPr>
          <w:rFonts w:ascii="Bradley Hand ITC" w:hAnsi="Bradley Hand ITC"/>
          <w:b/>
          <w:sz w:val="28"/>
          <w:szCs w:val="24"/>
        </w:rPr>
        <w:t>UPCOMING WORKSHOPS</w:t>
      </w:r>
    </w:p>
    <w:p w:rsidR="00FF510E" w:rsidRPr="00E128BB" w:rsidRDefault="00EA0430" w:rsidP="00FF510E">
      <w:pPr>
        <w:autoSpaceDE w:val="0"/>
        <w:autoSpaceDN w:val="0"/>
        <w:adjustRightInd w:val="0"/>
        <w:jc w:val="center"/>
        <w:rPr>
          <w:rFonts w:ascii="Palatino Linotype" w:hAnsi="Palatino Linotype"/>
          <w:b/>
          <w:sz w:val="32"/>
          <w:szCs w:val="24"/>
        </w:rPr>
      </w:pPr>
      <w:r w:rsidRPr="00E128BB">
        <w:rPr>
          <w:rFonts w:ascii="Palatino Linotype" w:hAnsi="Palatino Linotype"/>
          <w:b/>
          <w:sz w:val="32"/>
          <w:szCs w:val="24"/>
        </w:rPr>
        <w:t>See the website of the Office for Divine Worship (odwphila.org)</w:t>
      </w:r>
    </w:p>
    <w:p w:rsidR="00FF510E" w:rsidRPr="00E128BB" w:rsidRDefault="00EA0430" w:rsidP="00FF510E">
      <w:pPr>
        <w:autoSpaceDE w:val="0"/>
        <w:autoSpaceDN w:val="0"/>
        <w:adjustRightInd w:val="0"/>
        <w:jc w:val="center"/>
        <w:rPr>
          <w:rFonts w:ascii="Palatino Linotype" w:hAnsi="Palatino Linotype"/>
          <w:b/>
          <w:sz w:val="32"/>
          <w:szCs w:val="24"/>
        </w:rPr>
      </w:pPr>
      <w:proofErr w:type="gramStart"/>
      <w:r w:rsidRPr="00E128BB">
        <w:rPr>
          <w:rFonts w:ascii="Palatino Linotype" w:hAnsi="Palatino Linotype"/>
          <w:b/>
          <w:sz w:val="32"/>
          <w:szCs w:val="24"/>
        </w:rPr>
        <w:t>after</w:t>
      </w:r>
      <w:proofErr w:type="gramEnd"/>
      <w:r w:rsidRPr="00E128BB">
        <w:rPr>
          <w:rFonts w:ascii="Palatino Linotype" w:hAnsi="Palatino Linotype"/>
          <w:b/>
          <w:sz w:val="32"/>
          <w:szCs w:val="24"/>
        </w:rPr>
        <w:t xml:space="preserve"> August 1, 2015</w:t>
      </w:r>
    </w:p>
    <w:p w:rsidR="00E128BB" w:rsidRDefault="00EA0430" w:rsidP="00E128BB">
      <w:pPr>
        <w:autoSpaceDE w:val="0"/>
        <w:autoSpaceDN w:val="0"/>
        <w:adjustRightInd w:val="0"/>
        <w:jc w:val="center"/>
        <w:rPr>
          <w:rFonts w:ascii="Palatino Linotype" w:hAnsi="Palatino Linotype"/>
          <w:b/>
          <w:sz w:val="32"/>
          <w:szCs w:val="24"/>
        </w:rPr>
      </w:pPr>
      <w:proofErr w:type="gramStart"/>
      <w:r w:rsidRPr="00E128BB">
        <w:rPr>
          <w:rFonts w:ascii="Palatino Linotype" w:hAnsi="Palatino Linotype"/>
          <w:b/>
          <w:sz w:val="32"/>
          <w:szCs w:val="24"/>
        </w:rPr>
        <w:t>for</w:t>
      </w:r>
      <w:proofErr w:type="gramEnd"/>
      <w:r w:rsidRPr="00E128BB">
        <w:rPr>
          <w:rFonts w:ascii="Palatino Linotype" w:hAnsi="Palatino Linotype"/>
          <w:b/>
          <w:sz w:val="32"/>
          <w:szCs w:val="24"/>
        </w:rPr>
        <w:t xml:space="preserve"> the new schedule </w:t>
      </w:r>
    </w:p>
    <w:p w:rsidR="00E128BB" w:rsidRDefault="00EA0430" w:rsidP="00E128BB">
      <w:pPr>
        <w:autoSpaceDE w:val="0"/>
        <w:autoSpaceDN w:val="0"/>
        <w:adjustRightInd w:val="0"/>
        <w:jc w:val="center"/>
        <w:rPr>
          <w:rFonts w:ascii="Palatino Linotype" w:hAnsi="Palatino Linotype"/>
          <w:b/>
          <w:sz w:val="32"/>
          <w:szCs w:val="24"/>
        </w:rPr>
      </w:pPr>
      <w:proofErr w:type="gramStart"/>
      <w:r w:rsidRPr="00E128BB">
        <w:rPr>
          <w:rFonts w:ascii="Palatino Linotype" w:hAnsi="Palatino Linotype"/>
          <w:b/>
          <w:sz w:val="32"/>
          <w:szCs w:val="24"/>
        </w:rPr>
        <w:t>of</w:t>
      </w:r>
      <w:proofErr w:type="gramEnd"/>
      <w:r w:rsidRPr="00E128BB">
        <w:rPr>
          <w:rFonts w:ascii="Palatino Linotype" w:hAnsi="Palatino Linotype"/>
          <w:b/>
          <w:sz w:val="32"/>
          <w:szCs w:val="24"/>
        </w:rPr>
        <w:t xml:space="preserve"> liturgical ministry and liturgical music workshops</w:t>
      </w:r>
      <w:r w:rsidR="00E128BB" w:rsidRPr="00E128BB">
        <w:rPr>
          <w:rFonts w:ascii="Palatino Linotype" w:hAnsi="Palatino Linotype"/>
          <w:b/>
          <w:sz w:val="32"/>
          <w:szCs w:val="24"/>
        </w:rPr>
        <w:t xml:space="preserve"> </w:t>
      </w:r>
    </w:p>
    <w:p w:rsidR="00EA0430" w:rsidRPr="00E128BB" w:rsidRDefault="00EA0430" w:rsidP="00E128BB">
      <w:pPr>
        <w:autoSpaceDE w:val="0"/>
        <w:autoSpaceDN w:val="0"/>
        <w:adjustRightInd w:val="0"/>
        <w:jc w:val="center"/>
        <w:rPr>
          <w:rFonts w:ascii="Palatino Linotype" w:hAnsi="Palatino Linotype"/>
          <w:b/>
          <w:sz w:val="32"/>
          <w:szCs w:val="24"/>
        </w:rPr>
      </w:pPr>
      <w:proofErr w:type="gramStart"/>
      <w:r w:rsidRPr="00E128BB">
        <w:rPr>
          <w:rFonts w:ascii="Palatino Linotype" w:hAnsi="Palatino Linotype"/>
          <w:b/>
          <w:sz w:val="32"/>
          <w:szCs w:val="24"/>
        </w:rPr>
        <w:t>for</w:t>
      </w:r>
      <w:proofErr w:type="gramEnd"/>
      <w:r w:rsidRPr="00E128BB">
        <w:rPr>
          <w:rFonts w:ascii="Palatino Linotype" w:hAnsi="Palatino Linotype"/>
          <w:b/>
          <w:sz w:val="32"/>
          <w:szCs w:val="24"/>
        </w:rPr>
        <w:t xml:space="preserve"> 2015 – 2016.</w:t>
      </w:r>
    </w:p>
    <w:p w:rsidR="008C7A62" w:rsidRDefault="008C7A62" w:rsidP="009D7373">
      <w:pPr>
        <w:autoSpaceDE w:val="0"/>
        <w:autoSpaceDN w:val="0"/>
        <w:adjustRightInd w:val="0"/>
        <w:rPr>
          <w:rFonts w:ascii="Palatino Linotype" w:hAnsi="Palatino Linotype" w:cs="ErasITC-Medium"/>
          <w:b/>
          <w:szCs w:val="24"/>
        </w:rPr>
      </w:pPr>
    </w:p>
    <w:p w:rsidR="00E128BB" w:rsidRPr="00E128BB" w:rsidRDefault="00E128BB" w:rsidP="009D7373">
      <w:pPr>
        <w:autoSpaceDE w:val="0"/>
        <w:autoSpaceDN w:val="0"/>
        <w:adjustRightInd w:val="0"/>
        <w:rPr>
          <w:rFonts w:ascii="Palatino Linotype" w:hAnsi="Palatino Linotype" w:cs="ErasITC-Medium"/>
          <w:b/>
          <w:szCs w:val="24"/>
        </w:rPr>
      </w:pPr>
    </w:p>
    <w:p w:rsidR="001F4BBC" w:rsidRPr="00E128BB" w:rsidRDefault="001F4BBC" w:rsidP="001F4BBC">
      <w:pPr>
        <w:autoSpaceDE w:val="0"/>
        <w:autoSpaceDN w:val="0"/>
        <w:adjustRightInd w:val="0"/>
        <w:rPr>
          <w:rFonts w:ascii="Bradley Hand ITC" w:hAnsi="Bradley Hand ITC"/>
          <w:b/>
          <w:sz w:val="28"/>
          <w:szCs w:val="24"/>
        </w:rPr>
      </w:pPr>
      <w:r w:rsidRPr="00E128BB">
        <w:rPr>
          <w:rFonts w:ascii="Bradley Hand ITC" w:hAnsi="Bradley Hand ITC"/>
          <w:b/>
          <w:sz w:val="28"/>
          <w:szCs w:val="24"/>
        </w:rPr>
        <w:t>OBSERVANCE OF THE JUBILEE YEAR OF MERCY</w:t>
      </w:r>
    </w:p>
    <w:p w:rsidR="00E128BB" w:rsidRPr="00E128BB" w:rsidRDefault="001F4BBC" w:rsidP="00E128BB">
      <w:pPr>
        <w:jc w:val="center"/>
        <w:rPr>
          <w:rFonts w:ascii="Palatino Linotype" w:hAnsi="Palatino Linotype"/>
          <w:b/>
          <w:szCs w:val="24"/>
        </w:rPr>
      </w:pPr>
      <w:r w:rsidRPr="00E128BB">
        <w:rPr>
          <w:rFonts w:ascii="Palatino Linotype" w:hAnsi="Palatino Linotype"/>
          <w:b/>
          <w:szCs w:val="24"/>
        </w:rPr>
        <w:t xml:space="preserve">Tuesday, December 8, 2015, </w:t>
      </w:r>
    </w:p>
    <w:p w:rsidR="00E128BB" w:rsidRPr="00E128BB" w:rsidRDefault="001F4BBC" w:rsidP="00E128BB">
      <w:pPr>
        <w:jc w:val="center"/>
        <w:rPr>
          <w:rFonts w:ascii="Palatino Linotype" w:hAnsi="Palatino Linotype"/>
          <w:b/>
          <w:szCs w:val="24"/>
        </w:rPr>
      </w:pPr>
      <w:proofErr w:type="gramStart"/>
      <w:r w:rsidRPr="00E128BB">
        <w:rPr>
          <w:rFonts w:ascii="Palatino Linotype" w:hAnsi="Palatino Linotype"/>
          <w:b/>
          <w:szCs w:val="24"/>
        </w:rPr>
        <w:t>the</w:t>
      </w:r>
      <w:proofErr w:type="gramEnd"/>
      <w:r w:rsidRPr="00E128BB">
        <w:rPr>
          <w:rFonts w:ascii="Palatino Linotype" w:hAnsi="Palatino Linotype"/>
          <w:b/>
          <w:szCs w:val="24"/>
        </w:rPr>
        <w:t xml:space="preserve"> Solemnity of the Immaculate Conception of the Blessed Virgin Mary, </w:t>
      </w:r>
    </w:p>
    <w:p w:rsidR="00E128BB" w:rsidRPr="00E128BB" w:rsidRDefault="001F4BBC" w:rsidP="00E128BB">
      <w:pPr>
        <w:jc w:val="center"/>
        <w:rPr>
          <w:rFonts w:ascii="Palatino Linotype" w:hAnsi="Palatino Linotype"/>
          <w:b/>
          <w:szCs w:val="24"/>
        </w:rPr>
      </w:pPr>
      <w:proofErr w:type="gramStart"/>
      <w:r w:rsidRPr="00E128BB">
        <w:rPr>
          <w:rFonts w:ascii="Palatino Linotype" w:hAnsi="Palatino Linotype"/>
          <w:b/>
          <w:szCs w:val="24"/>
        </w:rPr>
        <w:t>through</w:t>
      </w:r>
      <w:proofErr w:type="gramEnd"/>
      <w:r w:rsidRPr="00E128BB">
        <w:rPr>
          <w:rFonts w:ascii="Palatino Linotype" w:hAnsi="Palatino Linotype"/>
          <w:b/>
          <w:szCs w:val="24"/>
        </w:rPr>
        <w:t xml:space="preserve"> Sunday, November 20, 2016, </w:t>
      </w:r>
    </w:p>
    <w:p w:rsidR="001F4BBC" w:rsidRPr="00E128BB" w:rsidRDefault="001F4BBC" w:rsidP="00E128BB">
      <w:pPr>
        <w:jc w:val="center"/>
        <w:rPr>
          <w:rFonts w:ascii="Palatino Linotype" w:hAnsi="Palatino Linotype"/>
          <w:b/>
          <w:szCs w:val="24"/>
        </w:rPr>
      </w:pPr>
      <w:proofErr w:type="gramStart"/>
      <w:r w:rsidRPr="00E128BB">
        <w:rPr>
          <w:rFonts w:ascii="Palatino Linotype" w:hAnsi="Palatino Linotype"/>
          <w:b/>
          <w:szCs w:val="24"/>
        </w:rPr>
        <w:t>the</w:t>
      </w:r>
      <w:proofErr w:type="gramEnd"/>
      <w:r w:rsidRPr="00E128BB">
        <w:rPr>
          <w:rFonts w:ascii="Palatino Linotype" w:hAnsi="Palatino Linotype"/>
          <w:b/>
          <w:szCs w:val="24"/>
        </w:rPr>
        <w:t xml:space="preserve"> Solemnity of Our Lord Jesus Christ, the King of the Universe</w:t>
      </w:r>
    </w:p>
    <w:p w:rsidR="00844A7F" w:rsidRPr="00E128BB" w:rsidRDefault="00844A7F" w:rsidP="00844A7F">
      <w:pPr>
        <w:jc w:val="both"/>
        <w:rPr>
          <w:rFonts w:ascii="Palatino Linotype" w:hAnsi="Palatino Linotype"/>
          <w:szCs w:val="24"/>
        </w:rPr>
      </w:pPr>
    </w:p>
    <w:p w:rsidR="001F4BBC" w:rsidRPr="00E128BB" w:rsidRDefault="001F4BBC" w:rsidP="00844A7F">
      <w:pPr>
        <w:jc w:val="both"/>
        <w:rPr>
          <w:rFonts w:ascii="Palatino Linotype" w:hAnsi="Palatino Linotype"/>
          <w:szCs w:val="24"/>
        </w:rPr>
      </w:pPr>
      <w:r w:rsidRPr="00E128BB">
        <w:rPr>
          <w:rFonts w:ascii="Palatino Linotype" w:hAnsi="Palatino Linotype"/>
          <w:szCs w:val="24"/>
        </w:rPr>
        <w:lastRenderedPageBreak/>
        <w:t>The Principal Dates for the Observance of the Jubilee</w:t>
      </w:r>
      <w:r w:rsidR="00E128BB">
        <w:rPr>
          <w:rFonts w:ascii="Palatino Linotype" w:hAnsi="Palatino Linotype"/>
          <w:szCs w:val="24"/>
        </w:rPr>
        <w:t xml:space="preserve"> in the Archdiocese</w:t>
      </w:r>
      <w:r w:rsidRPr="00E128BB">
        <w:rPr>
          <w:rFonts w:ascii="Palatino Linotype" w:hAnsi="Palatino Linotype"/>
          <w:szCs w:val="24"/>
        </w:rPr>
        <w:t xml:space="preserve"> will be:</w:t>
      </w:r>
    </w:p>
    <w:p w:rsidR="00C037C6" w:rsidRPr="00E128BB" w:rsidRDefault="001F4BBC" w:rsidP="00C037C6">
      <w:pPr>
        <w:ind w:left="720"/>
        <w:jc w:val="both"/>
        <w:rPr>
          <w:rFonts w:ascii="Palatino Linotype" w:hAnsi="Palatino Linotype"/>
          <w:szCs w:val="24"/>
        </w:rPr>
      </w:pPr>
      <w:r w:rsidRPr="00E128BB">
        <w:rPr>
          <w:rFonts w:ascii="Palatino Linotype" w:hAnsi="Palatino Linotype"/>
          <w:szCs w:val="24"/>
        </w:rPr>
        <w:t>Opening of the Jubilee Year of Mercy Opening of the Holy Door</w:t>
      </w:r>
    </w:p>
    <w:p w:rsidR="00C037C6" w:rsidRPr="00E128BB" w:rsidRDefault="001F4BBC" w:rsidP="00C037C6">
      <w:pPr>
        <w:ind w:left="720"/>
        <w:jc w:val="both"/>
        <w:rPr>
          <w:rFonts w:ascii="Palatino Linotype" w:hAnsi="Palatino Linotype"/>
          <w:szCs w:val="24"/>
        </w:rPr>
      </w:pPr>
      <w:proofErr w:type="gramStart"/>
      <w:r w:rsidRPr="00E128BB">
        <w:rPr>
          <w:rFonts w:ascii="Palatino Linotype" w:hAnsi="Palatino Linotype"/>
          <w:szCs w:val="24"/>
        </w:rPr>
        <w:t>and</w:t>
      </w:r>
      <w:proofErr w:type="gramEnd"/>
      <w:r w:rsidRPr="00E128BB">
        <w:rPr>
          <w:rFonts w:ascii="Palatino Linotype" w:hAnsi="Palatino Linotype"/>
          <w:szCs w:val="24"/>
        </w:rPr>
        <w:t xml:space="preserve"> Solemn Mass at the Cathedral Basilica of Saints Peter and Paul</w:t>
      </w:r>
    </w:p>
    <w:p w:rsidR="001F4BBC" w:rsidRPr="00E128BB" w:rsidRDefault="001F4BBC" w:rsidP="00C037C6">
      <w:pPr>
        <w:ind w:left="720"/>
        <w:jc w:val="both"/>
        <w:rPr>
          <w:rFonts w:ascii="Palatino Linotype" w:hAnsi="Palatino Linotype"/>
          <w:szCs w:val="24"/>
        </w:rPr>
      </w:pPr>
      <w:r w:rsidRPr="00E128BB">
        <w:rPr>
          <w:rFonts w:ascii="Palatino Linotype" w:hAnsi="Palatino Linotype"/>
          <w:szCs w:val="24"/>
        </w:rPr>
        <w:t>Sunday, December 13, 2015 at 6:30 PM.</w:t>
      </w:r>
    </w:p>
    <w:p w:rsidR="00C037C6" w:rsidRPr="00E128BB" w:rsidRDefault="00C037C6" w:rsidP="00C037C6">
      <w:pPr>
        <w:ind w:left="720"/>
        <w:jc w:val="both"/>
        <w:rPr>
          <w:rFonts w:ascii="Palatino Linotype" w:hAnsi="Palatino Linotype"/>
          <w:szCs w:val="24"/>
        </w:rPr>
      </w:pPr>
    </w:p>
    <w:p w:rsidR="001F4BBC" w:rsidRPr="00E128BB" w:rsidRDefault="001F4BBC" w:rsidP="00C037C6">
      <w:pPr>
        <w:ind w:left="720"/>
        <w:jc w:val="both"/>
        <w:rPr>
          <w:rFonts w:ascii="Palatino Linotype" w:hAnsi="Palatino Linotype"/>
          <w:szCs w:val="24"/>
        </w:rPr>
      </w:pPr>
      <w:r w:rsidRPr="00E128BB">
        <w:rPr>
          <w:rFonts w:ascii="Palatino Linotype" w:hAnsi="Palatino Linotype"/>
          <w:szCs w:val="24"/>
        </w:rPr>
        <w:t>Archdiocesan Observance of 24 Hours for the Lord</w:t>
      </w:r>
    </w:p>
    <w:p w:rsidR="001F4BBC" w:rsidRPr="00E128BB" w:rsidRDefault="001F4BBC" w:rsidP="00C037C6">
      <w:pPr>
        <w:ind w:left="720"/>
        <w:jc w:val="both"/>
        <w:rPr>
          <w:rFonts w:ascii="Palatino Linotype" w:hAnsi="Palatino Linotype"/>
          <w:szCs w:val="24"/>
        </w:rPr>
      </w:pPr>
      <w:r w:rsidRPr="00E128BB">
        <w:rPr>
          <w:rFonts w:ascii="Palatino Linotype" w:hAnsi="Palatino Linotype"/>
          <w:szCs w:val="24"/>
        </w:rPr>
        <w:t>Friday, March 4-Saturday, March 5, 2016</w:t>
      </w:r>
    </w:p>
    <w:p w:rsidR="00C037C6" w:rsidRPr="00E128BB" w:rsidRDefault="00C037C6" w:rsidP="00C037C6">
      <w:pPr>
        <w:ind w:left="720"/>
        <w:jc w:val="both"/>
        <w:rPr>
          <w:rFonts w:ascii="Palatino Linotype" w:hAnsi="Palatino Linotype"/>
          <w:szCs w:val="24"/>
        </w:rPr>
      </w:pPr>
    </w:p>
    <w:p w:rsidR="001F4BBC" w:rsidRPr="00E128BB" w:rsidRDefault="001F4BBC" w:rsidP="00C037C6">
      <w:pPr>
        <w:ind w:left="720"/>
        <w:jc w:val="both"/>
        <w:rPr>
          <w:rFonts w:ascii="Palatino Linotype" w:hAnsi="Palatino Linotype"/>
          <w:szCs w:val="24"/>
        </w:rPr>
      </w:pPr>
      <w:r w:rsidRPr="00E128BB">
        <w:rPr>
          <w:rFonts w:ascii="Palatino Linotype" w:hAnsi="Palatino Linotype"/>
          <w:szCs w:val="24"/>
        </w:rPr>
        <w:t>Observance of the Second Sunday of Easter or Divine Mercy Sunday</w:t>
      </w:r>
    </w:p>
    <w:p w:rsidR="001F4BBC" w:rsidRPr="00E128BB" w:rsidRDefault="001F4BBC" w:rsidP="00C037C6">
      <w:pPr>
        <w:ind w:left="720"/>
        <w:jc w:val="both"/>
        <w:rPr>
          <w:rFonts w:ascii="Palatino Linotype" w:hAnsi="Palatino Linotype"/>
          <w:szCs w:val="24"/>
        </w:rPr>
      </w:pPr>
      <w:r w:rsidRPr="00E128BB">
        <w:rPr>
          <w:rFonts w:ascii="Palatino Linotype" w:hAnsi="Palatino Linotype"/>
          <w:szCs w:val="24"/>
        </w:rPr>
        <w:t>Sunday, April 3, 2016</w:t>
      </w:r>
    </w:p>
    <w:p w:rsidR="00C037C6" w:rsidRPr="00E128BB" w:rsidRDefault="00C037C6" w:rsidP="00C037C6">
      <w:pPr>
        <w:ind w:left="720"/>
        <w:jc w:val="both"/>
        <w:rPr>
          <w:rFonts w:ascii="Palatino Linotype" w:hAnsi="Palatino Linotype"/>
          <w:szCs w:val="24"/>
        </w:rPr>
      </w:pPr>
    </w:p>
    <w:p w:rsidR="001F4BBC" w:rsidRPr="00E128BB" w:rsidRDefault="001F4BBC" w:rsidP="00C037C6">
      <w:pPr>
        <w:ind w:left="720"/>
        <w:jc w:val="both"/>
        <w:rPr>
          <w:rFonts w:ascii="Palatino Linotype" w:hAnsi="Palatino Linotype"/>
          <w:szCs w:val="24"/>
        </w:rPr>
      </w:pPr>
      <w:r w:rsidRPr="00E128BB">
        <w:rPr>
          <w:rFonts w:ascii="Palatino Linotype" w:hAnsi="Palatino Linotype"/>
          <w:szCs w:val="24"/>
        </w:rPr>
        <w:t>Archdiocesan Pilgrimage to the National Shrine of the Immaculate Conception</w:t>
      </w:r>
    </w:p>
    <w:p w:rsidR="001F4BBC" w:rsidRPr="00E128BB" w:rsidRDefault="001F4BBC" w:rsidP="00C037C6">
      <w:pPr>
        <w:ind w:left="720"/>
        <w:jc w:val="both"/>
        <w:rPr>
          <w:rFonts w:ascii="Palatino Linotype" w:hAnsi="Palatino Linotype"/>
          <w:szCs w:val="24"/>
        </w:rPr>
      </w:pPr>
      <w:r w:rsidRPr="00E128BB">
        <w:rPr>
          <w:rFonts w:ascii="Palatino Linotype" w:hAnsi="Palatino Linotype"/>
          <w:szCs w:val="24"/>
        </w:rPr>
        <w:t>Saturday, April 23, 2016</w:t>
      </w:r>
    </w:p>
    <w:p w:rsidR="00C037C6" w:rsidRPr="00E128BB" w:rsidRDefault="00C037C6" w:rsidP="00C037C6">
      <w:pPr>
        <w:ind w:left="720"/>
        <w:jc w:val="both"/>
        <w:rPr>
          <w:rFonts w:ascii="Palatino Linotype" w:hAnsi="Palatino Linotype"/>
          <w:szCs w:val="24"/>
        </w:rPr>
      </w:pPr>
    </w:p>
    <w:p w:rsidR="00C037C6" w:rsidRPr="00E128BB" w:rsidRDefault="001F4BBC" w:rsidP="00C037C6">
      <w:pPr>
        <w:ind w:left="720"/>
        <w:jc w:val="both"/>
        <w:rPr>
          <w:rFonts w:ascii="Palatino Linotype" w:hAnsi="Palatino Linotype"/>
          <w:szCs w:val="24"/>
        </w:rPr>
      </w:pPr>
      <w:r w:rsidRPr="00E128BB">
        <w:rPr>
          <w:rFonts w:ascii="Palatino Linotype" w:hAnsi="Palatino Linotype"/>
          <w:szCs w:val="24"/>
        </w:rPr>
        <w:t>Closing of the Jubilee Year of Mercy Closing of the Holy Door</w:t>
      </w:r>
    </w:p>
    <w:p w:rsidR="001F4BBC" w:rsidRPr="00E128BB" w:rsidRDefault="001F4BBC" w:rsidP="00C037C6">
      <w:pPr>
        <w:ind w:left="720"/>
        <w:jc w:val="both"/>
        <w:rPr>
          <w:rFonts w:ascii="Palatino Linotype" w:hAnsi="Palatino Linotype"/>
          <w:szCs w:val="24"/>
        </w:rPr>
      </w:pPr>
      <w:proofErr w:type="gramStart"/>
      <w:r w:rsidRPr="00E128BB">
        <w:rPr>
          <w:rFonts w:ascii="Palatino Linotype" w:hAnsi="Palatino Linotype"/>
          <w:szCs w:val="24"/>
        </w:rPr>
        <w:t>and</w:t>
      </w:r>
      <w:proofErr w:type="gramEnd"/>
      <w:r w:rsidRPr="00E128BB">
        <w:rPr>
          <w:rFonts w:ascii="Palatino Linotype" w:hAnsi="Palatino Linotype"/>
          <w:szCs w:val="24"/>
        </w:rPr>
        <w:t xml:space="preserve"> Solemn Mass at the Cathedral Basilica of Saints Peter and Paul</w:t>
      </w:r>
    </w:p>
    <w:p w:rsidR="001F4BBC" w:rsidRPr="00E128BB" w:rsidRDefault="001F4BBC" w:rsidP="00C037C6">
      <w:pPr>
        <w:ind w:left="720"/>
        <w:jc w:val="both"/>
        <w:rPr>
          <w:rFonts w:ascii="Palatino Linotype" w:hAnsi="Palatino Linotype"/>
          <w:szCs w:val="24"/>
        </w:rPr>
      </w:pPr>
      <w:r w:rsidRPr="00E128BB">
        <w:rPr>
          <w:rFonts w:ascii="Palatino Linotype" w:hAnsi="Palatino Linotype"/>
          <w:szCs w:val="24"/>
        </w:rPr>
        <w:t>Sunday, November 20, 2016 at 6:30 PM</w:t>
      </w:r>
    </w:p>
    <w:p w:rsidR="001F4BBC" w:rsidRDefault="001F4BBC" w:rsidP="00844A7F">
      <w:pPr>
        <w:jc w:val="both"/>
        <w:rPr>
          <w:rFonts w:ascii="Palatino Linotype" w:hAnsi="Palatino Linotype"/>
          <w:szCs w:val="24"/>
        </w:rPr>
      </w:pPr>
    </w:p>
    <w:p w:rsidR="00E128BB" w:rsidRPr="00E128BB" w:rsidRDefault="00E128BB" w:rsidP="00844A7F">
      <w:pPr>
        <w:jc w:val="both"/>
        <w:rPr>
          <w:rFonts w:ascii="Palatino Linotype" w:hAnsi="Palatino Linotype"/>
          <w:szCs w:val="24"/>
        </w:rPr>
      </w:pPr>
    </w:p>
    <w:p w:rsidR="009A5A25" w:rsidRPr="00E128BB" w:rsidRDefault="009A5A25" w:rsidP="009A5A25">
      <w:pPr>
        <w:autoSpaceDE w:val="0"/>
        <w:autoSpaceDN w:val="0"/>
        <w:adjustRightInd w:val="0"/>
        <w:rPr>
          <w:rFonts w:ascii="Bradley Hand ITC" w:hAnsi="Bradley Hand ITC"/>
          <w:b/>
          <w:sz w:val="28"/>
          <w:szCs w:val="24"/>
        </w:rPr>
      </w:pPr>
      <w:r w:rsidRPr="00E128BB">
        <w:rPr>
          <w:rFonts w:ascii="Bradley Hand ITC" w:hAnsi="Bradley Hand ITC"/>
          <w:b/>
          <w:sz w:val="28"/>
          <w:szCs w:val="24"/>
        </w:rPr>
        <w:t>Protocol on the Occasion of the Desecration of the Most Blessed Sacrament</w:t>
      </w:r>
    </w:p>
    <w:p w:rsidR="009A5A25" w:rsidRPr="00E128BB" w:rsidRDefault="009A5A25" w:rsidP="00E128BB">
      <w:pPr>
        <w:autoSpaceDE w:val="0"/>
        <w:autoSpaceDN w:val="0"/>
        <w:adjustRightInd w:val="0"/>
        <w:jc w:val="both"/>
        <w:rPr>
          <w:rFonts w:ascii="Palatino Linotype" w:hAnsi="Palatino Linotype"/>
          <w:b/>
          <w:szCs w:val="24"/>
        </w:rPr>
      </w:pPr>
      <w:r w:rsidRPr="00E128BB">
        <w:rPr>
          <w:rFonts w:ascii="Palatino Linotype" w:eastAsiaTheme="minorHAnsi" w:hAnsi="Palatino Linotype" w:cs="Palatino Linotype"/>
          <w:color w:val="000000"/>
          <w:szCs w:val="24"/>
        </w:rPr>
        <w:t xml:space="preserve">The norms for the proper celebration of the Holy Sacrifice of the Mass, the reception of the Body and Blood of the Lord, the exposition and the reservation of the Most Blessed Sacrament are to be carefully and consistently observed, with the vigilant oversight of the Pastor and/or chaplain, in all churches and oratories within the Archdiocese of Philadelphia.  These norms are principally found in the </w:t>
      </w:r>
      <w:r w:rsidRPr="00E128BB">
        <w:rPr>
          <w:rFonts w:ascii="Palatino Linotype" w:eastAsiaTheme="minorHAnsi" w:hAnsi="Palatino Linotype" w:cs="Palatino Linotype"/>
          <w:i/>
          <w:color w:val="000000"/>
          <w:szCs w:val="24"/>
        </w:rPr>
        <w:t>General Instruction of the Roman Missal</w:t>
      </w:r>
      <w:r w:rsidRPr="00E128BB">
        <w:rPr>
          <w:rFonts w:ascii="Palatino Linotype" w:eastAsiaTheme="minorHAnsi" w:hAnsi="Palatino Linotype" w:cs="Palatino Linotype"/>
          <w:color w:val="000000"/>
          <w:szCs w:val="24"/>
        </w:rPr>
        <w:t xml:space="preserve">, </w:t>
      </w:r>
      <w:r w:rsidRPr="00E128BB">
        <w:rPr>
          <w:rFonts w:ascii="Palatino Linotype" w:eastAsiaTheme="minorHAnsi" w:hAnsi="Palatino Linotype" w:cs="Palatino Linotype"/>
          <w:i/>
          <w:iCs/>
          <w:color w:val="000000"/>
          <w:szCs w:val="24"/>
        </w:rPr>
        <w:t xml:space="preserve">Norms for the Distribution and Reception of Holy Communion under Both Kinds in the Dioceses of the United States of America, </w:t>
      </w:r>
      <w:r w:rsidRPr="00E128BB">
        <w:rPr>
          <w:rFonts w:ascii="Palatino Linotype" w:eastAsiaTheme="minorHAnsi" w:hAnsi="Palatino Linotype" w:cs="Palatino Linotype"/>
          <w:iCs/>
          <w:color w:val="000000"/>
          <w:szCs w:val="24"/>
        </w:rPr>
        <w:t xml:space="preserve">the ritual book, </w:t>
      </w:r>
      <w:r w:rsidRPr="00E128BB">
        <w:rPr>
          <w:rFonts w:ascii="Palatino Linotype" w:eastAsiaTheme="minorHAnsi" w:hAnsi="Palatino Linotype" w:cs="Palatino Linotype"/>
          <w:i/>
          <w:iCs/>
          <w:color w:val="000000"/>
          <w:szCs w:val="24"/>
        </w:rPr>
        <w:t>Holy Communion and Worship of the Eucharist Outside Mass</w:t>
      </w:r>
      <w:r w:rsidRPr="00E128BB">
        <w:rPr>
          <w:rFonts w:ascii="Palatino Linotype" w:eastAsiaTheme="minorHAnsi" w:hAnsi="Palatino Linotype" w:cs="Palatino Linotype"/>
          <w:iCs/>
          <w:color w:val="000000"/>
          <w:szCs w:val="24"/>
        </w:rPr>
        <w:t xml:space="preserve"> and the </w:t>
      </w:r>
      <w:r w:rsidRPr="00E128BB">
        <w:rPr>
          <w:rFonts w:ascii="Palatino Linotype" w:eastAsiaTheme="minorHAnsi" w:hAnsi="Palatino Linotype" w:cs="Palatino Linotype"/>
          <w:i/>
          <w:iCs/>
          <w:color w:val="000000"/>
          <w:szCs w:val="24"/>
        </w:rPr>
        <w:t>Code of Canon Law</w:t>
      </w:r>
      <w:r w:rsidRPr="00E128BB">
        <w:rPr>
          <w:rFonts w:ascii="Palatino Linotype" w:eastAsiaTheme="minorHAnsi" w:hAnsi="Palatino Linotype" w:cs="Palatino Linotype"/>
          <w:iCs/>
          <w:color w:val="000000"/>
          <w:szCs w:val="24"/>
        </w:rPr>
        <w:t>.</w:t>
      </w:r>
    </w:p>
    <w:p w:rsidR="009A5A25" w:rsidRPr="00E128BB" w:rsidRDefault="009A5A25" w:rsidP="00E128BB">
      <w:pPr>
        <w:autoSpaceDE w:val="0"/>
        <w:autoSpaceDN w:val="0"/>
        <w:adjustRightInd w:val="0"/>
        <w:jc w:val="both"/>
        <w:rPr>
          <w:rFonts w:ascii="Palatino Linotype" w:eastAsiaTheme="minorHAnsi" w:hAnsi="Palatino Linotype" w:cs="Palatino Linotype"/>
          <w:iCs/>
          <w:color w:val="000000"/>
          <w:szCs w:val="24"/>
        </w:rPr>
      </w:pPr>
    </w:p>
    <w:p w:rsidR="009A5A25" w:rsidRPr="00E128BB" w:rsidRDefault="009A5A25" w:rsidP="00E128BB">
      <w:pPr>
        <w:autoSpaceDE w:val="0"/>
        <w:autoSpaceDN w:val="0"/>
        <w:adjustRightInd w:val="0"/>
        <w:ind w:firstLine="720"/>
        <w:jc w:val="both"/>
        <w:rPr>
          <w:rFonts w:ascii="Palatino Linotype" w:eastAsiaTheme="minorHAnsi" w:hAnsi="Palatino Linotype" w:cs="Palatino Linotype"/>
          <w:iCs/>
          <w:color w:val="000000"/>
          <w:szCs w:val="24"/>
        </w:rPr>
      </w:pPr>
      <w:r w:rsidRPr="00E128BB">
        <w:rPr>
          <w:rFonts w:ascii="Palatino Linotype" w:eastAsiaTheme="minorHAnsi" w:hAnsi="Palatino Linotype" w:cs="Palatino Linotype"/>
          <w:iCs/>
          <w:color w:val="000000"/>
          <w:szCs w:val="24"/>
        </w:rPr>
        <w:t>When the desecration of the Most Blessed Sacrament occurs during the celebration of Mass, with the reception of Holy Communion, during simple or solemn exposition of the Most Blessed Sacrament and/or to the reserved Most Blessed Sacrament in the tabernacle, the following protocol is to be observed:</w:t>
      </w:r>
    </w:p>
    <w:p w:rsidR="009A5A25" w:rsidRPr="00E128BB" w:rsidRDefault="009A5A25" w:rsidP="009A5A25">
      <w:pPr>
        <w:autoSpaceDE w:val="0"/>
        <w:autoSpaceDN w:val="0"/>
        <w:adjustRightInd w:val="0"/>
        <w:jc w:val="both"/>
        <w:rPr>
          <w:rFonts w:ascii="Palatino Linotype" w:eastAsiaTheme="minorHAnsi" w:hAnsi="Palatino Linotype" w:cs="Palatino Linotype"/>
          <w:iCs/>
          <w:color w:val="000000"/>
          <w:szCs w:val="24"/>
        </w:rPr>
      </w:pPr>
    </w:p>
    <w:p w:rsidR="009A5A25" w:rsidRPr="00E128BB" w:rsidRDefault="009A5A25" w:rsidP="009A5A25">
      <w:pPr>
        <w:numPr>
          <w:ilvl w:val="0"/>
          <w:numId w:val="12"/>
        </w:numPr>
        <w:autoSpaceDE w:val="0"/>
        <w:autoSpaceDN w:val="0"/>
        <w:adjustRightInd w:val="0"/>
        <w:jc w:val="both"/>
        <w:rPr>
          <w:rFonts w:ascii="Palatino Linotype" w:eastAsiaTheme="minorHAnsi" w:hAnsi="Palatino Linotype" w:cs="Palatino Linotype"/>
          <w:iCs/>
          <w:color w:val="000000"/>
          <w:szCs w:val="24"/>
        </w:rPr>
      </w:pPr>
      <w:r w:rsidRPr="00E128BB">
        <w:rPr>
          <w:rFonts w:ascii="Palatino Linotype" w:eastAsiaTheme="minorHAnsi" w:hAnsi="Palatino Linotype" w:cs="Palatino Linotype"/>
          <w:iCs/>
          <w:color w:val="000000"/>
          <w:szCs w:val="24"/>
        </w:rPr>
        <w:t>The Regional Bishop and/or the Dean should be informed immediately by the pastor or chaplain of the church or oratory.  The Regional Bishop and/or Dean then inform the Archbishop immediately.</w:t>
      </w:r>
    </w:p>
    <w:p w:rsidR="009A5A25" w:rsidRPr="00E128BB" w:rsidRDefault="009A5A25" w:rsidP="009A5A25">
      <w:pPr>
        <w:numPr>
          <w:ilvl w:val="0"/>
          <w:numId w:val="12"/>
        </w:numPr>
        <w:autoSpaceDE w:val="0"/>
        <w:autoSpaceDN w:val="0"/>
        <w:adjustRightInd w:val="0"/>
        <w:jc w:val="both"/>
        <w:rPr>
          <w:rFonts w:ascii="Palatino Linotype" w:eastAsiaTheme="minorHAnsi" w:hAnsi="Palatino Linotype" w:cs="Palatino Linotype"/>
          <w:iCs/>
          <w:color w:val="000000"/>
          <w:szCs w:val="24"/>
        </w:rPr>
      </w:pPr>
      <w:r w:rsidRPr="00E128BB">
        <w:rPr>
          <w:rFonts w:ascii="Palatino Linotype" w:eastAsiaTheme="minorHAnsi" w:hAnsi="Palatino Linotype" w:cs="Palatino Linotype"/>
          <w:iCs/>
          <w:color w:val="000000"/>
          <w:szCs w:val="24"/>
        </w:rPr>
        <w:lastRenderedPageBreak/>
        <w:t>The Pastor or chaplain contacts the Office for Divine Worship for a suitable form of reparation for the desecration to be carried out by the pastor or chaplain.</w:t>
      </w:r>
    </w:p>
    <w:p w:rsidR="009A5A25" w:rsidRPr="00E128BB" w:rsidRDefault="009A5A25" w:rsidP="009A5A25">
      <w:pPr>
        <w:numPr>
          <w:ilvl w:val="0"/>
          <w:numId w:val="12"/>
        </w:numPr>
        <w:autoSpaceDE w:val="0"/>
        <w:autoSpaceDN w:val="0"/>
        <w:adjustRightInd w:val="0"/>
        <w:jc w:val="both"/>
        <w:rPr>
          <w:rFonts w:ascii="Palatino Linotype" w:eastAsiaTheme="minorHAnsi" w:hAnsi="Palatino Linotype" w:cs="Palatino Linotype"/>
          <w:iCs/>
          <w:color w:val="000000"/>
          <w:szCs w:val="24"/>
        </w:rPr>
      </w:pPr>
      <w:r w:rsidRPr="00E128BB">
        <w:rPr>
          <w:rFonts w:ascii="Palatino Linotype" w:eastAsiaTheme="minorHAnsi" w:hAnsi="Palatino Linotype" w:cs="Palatino Linotype"/>
          <w:iCs/>
          <w:color w:val="000000"/>
          <w:szCs w:val="24"/>
        </w:rPr>
        <w:t>A record is kept of the desecration and the reparation in the Chancery.</w:t>
      </w:r>
    </w:p>
    <w:p w:rsidR="009A5A25" w:rsidRPr="00E128BB" w:rsidRDefault="009A5A25" w:rsidP="009A5A25">
      <w:pPr>
        <w:autoSpaceDE w:val="0"/>
        <w:autoSpaceDN w:val="0"/>
        <w:adjustRightInd w:val="0"/>
        <w:spacing w:before="120"/>
        <w:rPr>
          <w:rFonts w:ascii="Palatino Linotype" w:hAnsi="Palatino Linotype"/>
          <w:b/>
          <w:szCs w:val="24"/>
        </w:rPr>
      </w:pPr>
      <w:r w:rsidRPr="00E128BB">
        <w:rPr>
          <w:rFonts w:ascii="Palatino Linotype" w:eastAsiaTheme="minorHAnsi" w:hAnsi="Palatino Linotype"/>
          <w:i/>
          <w:iCs/>
          <w:szCs w:val="24"/>
        </w:rPr>
        <w:t xml:space="preserve">              Approved by Archbishop Charles J. Chaput on Monday, July 6, 2015</w:t>
      </w:r>
    </w:p>
    <w:p w:rsidR="009A5A25" w:rsidRPr="00E128BB" w:rsidRDefault="009A5A25" w:rsidP="00844A7F">
      <w:pPr>
        <w:autoSpaceDE w:val="0"/>
        <w:autoSpaceDN w:val="0"/>
        <w:adjustRightInd w:val="0"/>
        <w:rPr>
          <w:rFonts w:ascii="Palatino Linotype" w:hAnsi="Palatino Linotype"/>
          <w:b/>
          <w:szCs w:val="24"/>
        </w:rPr>
      </w:pPr>
    </w:p>
    <w:p w:rsidR="00E128BB" w:rsidRDefault="00E128BB" w:rsidP="00844A7F">
      <w:pPr>
        <w:autoSpaceDE w:val="0"/>
        <w:autoSpaceDN w:val="0"/>
        <w:adjustRightInd w:val="0"/>
        <w:rPr>
          <w:rFonts w:ascii="Bradley Hand ITC" w:hAnsi="Bradley Hand ITC"/>
          <w:b/>
          <w:sz w:val="28"/>
          <w:szCs w:val="24"/>
        </w:rPr>
      </w:pPr>
    </w:p>
    <w:p w:rsidR="00844A7F" w:rsidRPr="00E128BB" w:rsidRDefault="00844A7F" w:rsidP="00844A7F">
      <w:pPr>
        <w:autoSpaceDE w:val="0"/>
        <w:autoSpaceDN w:val="0"/>
        <w:adjustRightInd w:val="0"/>
        <w:rPr>
          <w:rFonts w:ascii="Bradley Hand ITC" w:hAnsi="Bradley Hand ITC"/>
          <w:b/>
          <w:sz w:val="28"/>
          <w:szCs w:val="24"/>
        </w:rPr>
      </w:pPr>
      <w:r w:rsidRPr="00E128BB">
        <w:rPr>
          <w:rFonts w:ascii="Bradley Hand ITC" w:hAnsi="Bradley Hand ITC"/>
          <w:b/>
          <w:sz w:val="28"/>
          <w:szCs w:val="24"/>
        </w:rPr>
        <w:t>ANNUAL EUCHARISTIC DEVOTION</w:t>
      </w:r>
    </w:p>
    <w:p w:rsidR="00844A7F" w:rsidRPr="00E128BB" w:rsidRDefault="00212D5C" w:rsidP="00844A7F">
      <w:pPr>
        <w:autoSpaceDE w:val="0"/>
        <w:autoSpaceDN w:val="0"/>
        <w:adjustRightInd w:val="0"/>
        <w:rPr>
          <w:rFonts w:ascii="Palatino Linotype" w:hAnsi="Palatino Linotype"/>
          <w:b/>
          <w:szCs w:val="24"/>
        </w:rPr>
      </w:pPr>
      <w:r w:rsidRPr="00E128BB">
        <w:rPr>
          <w:rFonts w:ascii="Palatino Linotype" w:hAnsi="Palatino Linotype"/>
          <w:b/>
          <w:szCs w:val="24"/>
        </w:rPr>
        <w:t>PLANNING FOR 2015-2016</w:t>
      </w:r>
    </w:p>
    <w:p w:rsidR="00844A7F" w:rsidRPr="00E128BB" w:rsidRDefault="00844A7F" w:rsidP="00844A7F">
      <w:pPr>
        <w:autoSpaceDE w:val="0"/>
        <w:autoSpaceDN w:val="0"/>
        <w:adjustRightInd w:val="0"/>
        <w:jc w:val="both"/>
        <w:rPr>
          <w:rFonts w:ascii="Palatino Linotype" w:hAnsi="Palatino Linotype"/>
          <w:szCs w:val="24"/>
        </w:rPr>
      </w:pPr>
      <w:r w:rsidRPr="00E128BB">
        <w:rPr>
          <w:rFonts w:ascii="Palatino Linotype" w:hAnsi="Palatino Linotype"/>
          <w:szCs w:val="24"/>
        </w:rPr>
        <w:t xml:space="preserve">The ritual book, </w:t>
      </w:r>
      <w:r w:rsidRPr="00E128BB">
        <w:rPr>
          <w:rFonts w:ascii="Palatino Linotype" w:hAnsi="Palatino Linotype"/>
          <w:i/>
          <w:szCs w:val="24"/>
        </w:rPr>
        <w:t>Holy Communion and Worship of the Eucharist outside Mass</w:t>
      </w:r>
      <w:r w:rsidRPr="00E128BB">
        <w:rPr>
          <w:rFonts w:ascii="Palatino Linotype" w:hAnsi="Palatino Linotype"/>
          <w:szCs w:val="24"/>
        </w:rPr>
        <w:t xml:space="preserve">, number 86, proposes: </w:t>
      </w:r>
    </w:p>
    <w:p w:rsidR="00844A7F" w:rsidRPr="00E128BB" w:rsidRDefault="00844A7F" w:rsidP="00844A7F">
      <w:pPr>
        <w:autoSpaceDE w:val="0"/>
        <w:autoSpaceDN w:val="0"/>
        <w:adjustRightInd w:val="0"/>
        <w:jc w:val="both"/>
        <w:rPr>
          <w:rFonts w:ascii="Palatino Linotype" w:hAnsi="Palatino Linotype"/>
          <w:szCs w:val="24"/>
        </w:rPr>
      </w:pPr>
    </w:p>
    <w:p w:rsidR="00844A7F" w:rsidRPr="00E128BB" w:rsidRDefault="00844A7F" w:rsidP="00844A7F">
      <w:pPr>
        <w:autoSpaceDE w:val="0"/>
        <w:autoSpaceDN w:val="0"/>
        <w:adjustRightInd w:val="0"/>
        <w:ind w:left="720"/>
        <w:jc w:val="both"/>
        <w:rPr>
          <w:rFonts w:ascii="Palatino Linotype" w:hAnsi="Palatino Linotype"/>
          <w:i/>
          <w:szCs w:val="24"/>
        </w:rPr>
      </w:pPr>
      <w:r w:rsidRPr="00E128BB">
        <w:rPr>
          <w:rFonts w:ascii="Palatino Linotype" w:hAnsi="Palatino Linotype"/>
          <w:i/>
          <w:szCs w:val="24"/>
        </w:rPr>
        <w:t>In churches where the Eucharist is regularly reserved, it is recommended that solemn exposition of the Blessed Sacrament for an extended period of time should take place once a year, even though this period is not strictly continuous.  In this way the local community may reflect more profoundly upon this mystery and adore Christ in the sacrament.</w:t>
      </w:r>
    </w:p>
    <w:p w:rsidR="00844A7F" w:rsidRPr="00E128BB" w:rsidRDefault="00844A7F" w:rsidP="00844A7F">
      <w:pPr>
        <w:autoSpaceDE w:val="0"/>
        <w:autoSpaceDN w:val="0"/>
        <w:adjustRightInd w:val="0"/>
        <w:rPr>
          <w:rFonts w:ascii="Palatino Linotype" w:hAnsi="Palatino Linotype"/>
          <w:szCs w:val="24"/>
        </w:rPr>
      </w:pPr>
    </w:p>
    <w:p w:rsidR="00844A7F" w:rsidRPr="00E128BB" w:rsidRDefault="00844A7F" w:rsidP="00844A7F">
      <w:pPr>
        <w:autoSpaceDE w:val="0"/>
        <w:autoSpaceDN w:val="0"/>
        <w:adjustRightInd w:val="0"/>
        <w:jc w:val="both"/>
        <w:rPr>
          <w:rFonts w:ascii="Palatino Linotype" w:hAnsi="Palatino Linotype"/>
          <w:szCs w:val="24"/>
        </w:rPr>
      </w:pPr>
      <w:r w:rsidRPr="00E128BB">
        <w:rPr>
          <w:rFonts w:ascii="Palatino Linotype" w:hAnsi="Palatino Linotype"/>
          <w:szCs w:val="24"/>
        </w:rPr>
        <w:t>The Archdiocese of Philadelphia, dating from the time of the saintly Bishop John Neumann, has observed the tradition of the annual Forty Hours Devotion in our parishes and other institutions.  Often the dates for the Annual Eucharistic Devotion center on the feast day of the parish or institution or the date of the dedication of the church or chapel.  The Chancery Office maintains the calendar of the Forty Hours Devotion.  To check on the dates or to adjust the dates for when your parish is scheduled for the Forty Hours Devotion, contact the Chancery Office.</w:t>
      </w:r>
    </w:p>
    <w:p w:rsidR="00F956BF" w:rsidRDefault="00F956BF" w:rsidP="00F956BF">
      <w:pPr>
        <w:autoSpaceDE w:val="0"/>
        <w:autoSpaceDN w:val="0"/>
        <w:adjustRightInd w:val="0"/>
        <w:jc w:val="both"/>
        <w:rPr>
          <w:rFonts w:ascii="Palatino Linotype" w:hAnsi="Palatino Linotype" w:cs="ErasITC-Medium"/>
          <w:szCs w:val="24"/>
        </w:rPr>
      </w:pPr>
    </w:p>
    <w:p w:rsidR="00E128BB" w:rsidRPr="00E128BB" w:rsidRDefault="00E128BB" w:rsidP="00F956BF">
      <w:pPr>
        <w:autoSpaceDE w:val="0"/>
        <w:autoSpaceDN w:val="0"/>
        <w:adjustRightInd w:val="0"/>
        <w:jc w:val="both"/>
        <w:rPr>
          <w:rFonts w:ascii="Palatino Linotype" w:hAnsi="Palatino Linotype" w:cs="ErasITC-Medium"/>
          <w:szCs w:val="24"/>
        </w:rPr>
      </w:pPr>
      <w:bookmarkStart w:id="0" w:name="_GoBack"/>
      <w:bookmarkEnd w:id="0"/>
    </w:p>
    <w:p w:rsidR="009D7373" w:rsidRPr="00E128BB" w:rsidRDefault="009D7373" w:rsidP="009D7373">
      <w:pPr>
        <w:pStyle w:val="NoSpacing"/>
        <w:rPr>
          <w:rFonts w:ascii="Bradley Hand ITC" w:hAnsi="Bradley Hand ITC"/>
          <w:b/>
          <w:caps/>
          <w:sz w:val="28"/>
          <w:szCs w:val="24"/>
        </w:rPr>
      </w:pPr>
      <w:r w:rsidRPr="00E128BB">
        <w:rPr>
          <w:rFonts w:ascii="Bradley Hand ITC" w:hAnsi="Bradley Hand ITC"/>
          <w:b/>
          <w:caps/>
          <w:sz w:val="28"/>
          <w:szCs w:val="24"/>
        </w:rPr>
        <w:t>links to helpful information</w:t>
      </w:r>
    </w:p>
    <w:p w:rsidR="009D7373" w:rsidRPr="00E128BB" w:rsidRDefault="009D7373" w:rsidP="009D7373">
      <w:pPr>
        <w:pStyle w:val="NoSpacing"/>
        <w:jc w:val="both"/>
        <w:rPr>
          <w:rFonts w:ascii="Palatino Linotype" w:hAnsi="Palatino Linotype"/>
          <w:b/>
          <w:sz w:val="24"/>
          <w:szCs w:val="24"/>
        </w:rPr>
      </w:pPr>
      <w:r w:rsidRPr="00E128BB">
        <w:rPr>
          <w:rFonts w:ascii="Palatino Linotype" w:hAnsi="Palatino Linotype"/>
          <w:b/>
          <w:sz w:val="24"/>
          <w:szCs w:val="24"/>
        </w:rPr>
        <w:t xml:space="preserve">MAKE SURE </w:t>
      </w:r>
    </w:p>
    <w:p w:rsidR="009D7373" w:rsidRPr="00E128BB" w:rsidRDefault="009D7373" w:rsidP="009D7373">
      <w:pPr>
        <w:pStyle w:val="NoSpacing"/>
        <w:jc w:val="both"/>
        <w:rPr>
          <w:rFonts w:ascii="Palatino Linotype" w:hAnsi="Palatino Linotype"/>
          <w:b/>
          <w:sz w:val="24"/>
          <w:szCs w:val="24"/>
        </w:rPr>
      </w:pPr>
      <w:r w:rsidRPr="00E128BB">
        <w:rPr>
          <w:rFonts w:ascii="Palatino Linotype" w:hAnsi="Palatino Linotype"/>
          <w:b/>
          <w:sz w:val="24"/>
          <w:szCs w:val="24"/>
        </w:rPr>
        <w:t>YOUR PARISH RECEIVES THE MOST CURRENT INFORMATION</w:t>
      </w:r>
    </w:p>
    <w:p w:rsidR="009D7373" w:rsidRPr="00E128BB" w:rsidRDefault="009D7373" w:rsidP="009D7373">
      <w:pPr>
        <w:pStyle w:val="NoSpacing"/>
        <w:jc w:val="both"/>
        <w:rPr>
          <w:rFonts w:ascii="Palatino Linotype" w:hAnsi="Palatino Linotype"/>
          <w:sz w:val="24"/>
          <w:szCs w:val="24"/>
        </w:rPr>
      </w:pPr>
      <w:r w:rsidRPr="00E128BB">
        <w:rPr>
          <w:rFonts w:ascii="Palatino Linotype" w:hAnsi="Palatino Linotype"/>
          <w:sz w:val="24"/>
          <w:szCs w:val="24"/>
        </w:rPr>
        <w:t xml:space="preserve">Please notify the Office for Divine Worship if there are any changes to the Coordinators serving as liaisons between your parish and the Office for Divine Worship. The Coordinators Contact Form is available online as a </w:t>
      </w:r>
      <w:hyperlink r:id="rId11" w:history="1">
        <w:r w:rsidRPr="00E128BB">
          <w:rPr>
            <w:rStyle w:val="Hyperlink"/>
            <w:rFonts w:ascii="Palatino Linotype" w:hAnsi="Palatino Linotype"/>
            <w:sz w:val="24"/>
            <w:szCs w:val="24"/>
          </w:rPr>
          <w:t>PDF</w:t>
        </w:r>
      </w:hyperlink>
      <w:r w:rsidRPr="00E128BB">
        <w:rPr>
          <w:rFonts w:ascii="Palatino Linotype" w:hAnsi="Palatino Linotype"/>
          <w:sz w:val="24"/>
          <w:szCs w:val="24"/>
        </w:rPr>
        <w:t xml:space="preserve"> or </w:t>
      </w:r>
      <w:hyperlink r:id="rId12" w:history="1">
        <w:r w:rsidRPr="00E128BB">
          <w:rPr>
            <w:rStyle w:val="Hyperlink"/>
            <w:rFonts w:ascii="Palatino Linotype" w:hAnsi="Palatino Linotype"/>
            <w:sz w:val="24"/>
            <w:szCs w:val="24"/>
          </w:rPr>
          <w:t>Word</w:t>
        </w:r>
      </w:hyperlink>
      <w:r w:rsidRPr="00E128BB">
        <w:rPr>
          <w:rFonts w:ascii="Palatino Linotype" w:hAnsi="Palatino Linotype"/>
          <w:sz w:val="24"/>
          <w:szCs w:val="24"/>
        </w:rPr>
        <w:t xml:space="preserve"> file.</w:t>
      </w:r>
    </w:p>
    <w:p w:rsidR="009D7373" w:rsidRPr="00E128BB" w:rsidRDefault="009D7373" w:rsidP="009D7373">
      <w:pPr>
        <w:pStyle w:val="NoSpacing"/>
        <w:jc w:val="both"/>
        <w:rPr>
          <w:rFonts w:ascii="Palatino Linotype" w:hAnsi="Palatino Linotype"/>
          <w:b/>
          <w:sz w:val="24"/>
          <w:szCs w:val="24"/>
        </w:rPr>
      </w:pPr>
    </w:p>
    <w:p w:rsidR="009D7373" w:rsidRPr="00E128BB" w:rsidRDefault="009D7373" w:rsidP="009D7373">
      <w:pPr>
        <w:pStyle w:val="NoSpacing"/>
        <w:jc w:val="both"/>
        <w:rPr>
          <w:rFonts w:ascii="Palatino Linotype" w:hAnsi="Palatino Linotype"/>
          <w:b/>
          <w:caps/>
          <w:sz w:val="24"/>
          <w:szCs w:val="24"/>
        </w:rPr>
      </w:pPr>
      <w:r w:rsidRPr="00E128BB">
        <w:rPr>
          <w:rFonts w:ascii="Palatino Linotype" w:hAnsi="Palatino Linotype"/>
          <w:b/>
          <w:sz w:val="24"/>
          <w:szCs w:val="24"/>
        </w:rPr>
        <w:t>F</w:t>
      </w:r>
      <w:r w:rsidRPr="00E128BB">
        <w:rPr>
          <w:rFonts w:ascii="Palatino Linotype" w:hAnsi="Palatino Linotype"/>
          <w:b/>
          <w:caps/>
          <w:sz w:val="24"/>
          <w:szCs w:val="24"/>
        </w:rPr>
        <w:t>or the latest news</w:t>
      </w:r>
    </w:p>
    <w:p w:rsidR="009D7373" w:rsidRPr="00E128BB" w:rsidRDefault="009D7373" w:rsidP="009D7373">
      <w:pPr>
        <w:pStyle w:val="NoSpacing"/>
        <w:jc w:val="both"/>
        <w:rPr>
          <w:rFonts w:ascii="Palatino Linotype" w:hAnsi="Palatino Linotype" w:cs="Garamond"/>
          <w:color w:val="000000"/>
          <w:sz w:val="24"/>
          <w:szCs w:val="24"/>
        </w:rPr>
      </w:pPr>
      <w:r w:rsidRPr="00E128BB">
        <w:rPr>
          <w:rFonts w:ascii="Palatino Linotype" w:hAnsi="Palatino Linotype"/>
          <w:b/>
          <w:caps/>
          <w:sz w:val="24"/>
          <w:szCs w:val="24"/>
        </w:rPr>
        <w:t xml:space="preserve">on Liturgical Music in the Archdiocese </w:t>
      </w:r>
      <w:r w:rsidRPr="00E128BB">
        <w:rPr>
          <w:rFonts w:ascii="Palatino Linotype" w:hAnsi="Palatino Linotype" w:cs="Garamond"/>
          <w:color w:val="000000"/>
          <w:sz w:val="24"/>
          <w:szCs w:val="24"/>
        </w:rPr>
        <w:t xml:space="preserve">visit: </w:t>
      </w:r>
    </w:p>
    <w:p w:rsidR="009D7373" w:rsidRPr="00E128BB" w:rsidRDefault="009D7373" w:rsidP="009D7373">
      <w:pPr>
        <w:pStyle w:val="NoSpacing"/>
        <w:jc w:val="both"/>
        <w:rPr>
          <w:rFonts w:ascii="Palatino Linotype" w:hAnsi="Palatino Linotype" w:cs="Garamond"/>
          <w:color w:val="000000"/>
          <w:sz w:val="24"/>
          <w:szCs w:val="24"/>
        </w:rPr>
      </w:pPr>
    </w:p>
    <w:p w:rsidR="009D7373" w:rsidRPr="00E128BB" w:rsidRDefault="00A62046" w:rsidP="009D7373">
      <w:pPr>
        <w:pStyle w:val="NoSpacing"/>
        <w:jc w:val="center"/>
        <w:rPr>
          <w:rFonts w:ascii="Palatino Linotype" w:hAnsi="Palatino Linotype"/>
          <w:b/>
          <w:sz w:val="24"/>
          <w:szCs w:val="24"/>
        </w:rPr>
      </w:pPr>
      <w:hyperlink r:id="rId13" w:history="1">
        <w:r w:rsidR="009D7373" w:rsidRPr="00E128BB">
          <w:rPr>
            <w:rStyle w:val="Hyperlink"/>
            <w:rFonts w:ascii="Palatino Linotype" w:hAnsi="Palatino Linotype" w:cs="Garamond"/>
            <w:i/>
            <w:iCs/>
            <w:sz w:val="24"/>
            <w:szCs w:val="24"/>
          </w:rPr>
          <w:t>http://www.odwphiladelphia.org/liturgical-music</w:t>
        </w:r>
      </w:hyperlink>
      <w:r w:rsidR="009D7373" w:rsidRPr="00E128BB">
        <w:rPr>
          <w:rFonts w:ascii="Palatino Linotype" w:hAnsi="Palatino Linotype" w:cs="Garamond"/>
          <w:iCs/>
          <w:color w:val="000000"/>
          <w:sz w:val="24"/>
          <w:szCs w:val="24"/>
        </w:rPr>
        <w:t>.</w:t>
      </w:r>
    </w:p>
    <w:p w:rsidR="009D7373" w:rsidRPr="00E128BB" w:rsidRDefault="009D7373" w:rsidP="009D7373">
      <w:pPr>
        <w:pStyle w:val="NoSpacing"/>
        <w:jc w:val="both"/>
        <w:rPr>
          <w:rFonts w:ascii="Palatino Linotype" w:hAnsi="Palatino Linotype" w:cs="Garamond"/>
          <w:i/>
          <w:iCs/>
          <w:color w:val="000000"/>
          <w:sz w:val="24"/>
          <w:szCs w:val="24"/>
        </w:rPr>
      </w:pPr>
    </w:p>
    <w:p w:rsidR="009D7373" w:rsidRPr="00E128BB" w:rsidRDefault="009D7373" w:rsidP="009D7373">
      <w:pPr>
        <w:pStyle w:val="NoSpacing"/>
        <w:jc w:val="both"/>
        <w:rPr>
          <w:rFonts w:ascii="Palatino Linotype" w:hAnsi="Palatino Linotype"/>
          <w:b/>
          <w:sz w:val="24"/>
          <w:szCs w:val="24"/>
        </w:rPr>
      </w:pPr>
      <w:r w:rsidRPr="00E128BB">
        <w:rPr>
          <w:rFonts w:ascii="Palatino Linotype" w:hAnsi="Palatino Linotype"/>
          <w:b/>
          <w:sz w:val="24"/>
          <w:szCs w:val="24"/>
        </w:rPr>
        <w:lastRenderedPageBreak/>
        <w:t>FOR THE MOST RECENT NEWSLETTER FROM THE USCCB</w:t>
      </w:r>
    </w:p>
    <w:p w:rsidR="009D7373" w:rsidRPr="00E128BB" w:rsidRDefault="009D7373" w:rsidP="009D7373">
      <w:pPr>
        <w:pStyle w:val="NoSpacing"/>
        <w:jc w:val="both"/>
        <w:rPr>
          <w:rFonts w:ascii="Palatino Linotype" w:hAnsi="Palatino Linotype"/>
          <w:b/>
          <w:sz w:val="24"/>
          <w:szCs w:val="24"/>
        </w:rPr>
      </w:pPr>
    </w:p>
    <w:p w:rsidR="009D7373" w:rsidRPr="00E128BB" w:rsidRDefault="009D7373" w:rsidP="009D7373">
      <w:pPr>
        <w:pStyle w:val="NoSpacing"/>
        <w:jc w:val="both"/>
        <w:rPr>
          <w:rFonts w:ascii="Palatino Linotype" w:hAnsi="Palatino Linotype"/>
          <w:sz w:val="24"/>
          <w:szCs w:val="24"/>
        </w:rPr>
      </w:pPr>
      <w:r w:rsidRPr="00E128BB">
        <w:rPr>
          <w:rFonts w:ascii="Palatino Linotype" w:hAnsi="Palatino Linotype"/>
          <w:sz w:val="24"/>
          <w:szCs w:val="24"/>
        </w:rPr>
        <w:t xml:space="preserve">Individual issues of the Newsletter are posted online approximately three months after they have been released to subscribers. The most recent newsletter available is </w:t>
      </w:r>
      <w:r w:rsidR="00FC249F" w:rsidRPr="00E128BB">
        <w:rPr>
          <w:rFonts w:ascii="Palatino Linotype" w:hAnsi="Palatino Linotype"/>
          <w:sz w:val="24"/>
          <w:szCs w:val="24"/>
        </w:rPr>
        <w:t>December</w:t>
      </w:r>
      <w:r w:rsidRPr="00E128BB">
        <w:rPr>
          <w:rFonts w:ascii="Palatino Linotype" w:hAnsi="Palatino Linotype"/>
          <w:sz w:val="24"/>
          <w:szCs w:val="24"/>
        </w:rPr>
        <w:t xml:space="preserve"> 2014, </w:t>
      </w:r>
    </w:p>
    <w:p w:rsidR="009D7373" w:rsidRPr="00E128BB" w:rsidRDefault="009D7373" w:rsidP="009D7373">
      <w:pPr>
        <w:pStyle w:val="NoSpacing"/>
        <w:jc w:val="both"/>
        <w:rPr>
          <w:rFonts w:ascii="Palatino Linotype" w:hAnsi="Palatino Linotype"/>
          <w:sz w:val="24"/>
          <w:szCs w:val="24"/>
        </w:rPr>
      </w:pPr>
    </w:p>
    <w:p w:rsidR="009D7373" w:rsidRPr="00E128BB" w:rsidRDefault="00A62046" w:rsidP="00E128BB">
      <w:pPr>
        <w:pStyle w:val="NoSpacing"/>
        <w:jc w:val="center"/>
        <w:rPr>
          <w:rFonts w:ascii="Palatino Linotype" w:hAnsi="Palatino Linotype"/>
          <w:i/>
          <w:sz w:val="24"/>
          <w:szCs w:val="24"/>
        </w:rPr>
      </w:pPr>
      <w:hyperlink r:id="rId14" w:history="1">
        <w:r w:rsidR="009D7373" w:rsidRPr="00E128BB">
          <w:rPr>
            <w:rStyle w:val="Hyperlink"/>
            <w:rFonts w:ascii="Palatino Linotype" w:hAnsi="Palatino Linotype"/>
            <w:i/>
            <w:sz w:val="24"/>
            <w:szCs w:val="24"/>
          </w:rPr>
          <w:t>http://www.usccb.org/about/divine-worship/newsletter/upload/newsletter-2014-04.pdf</w:t>
        </w:r>
      </w:hyperlink>
      <w:r w:rsidR="009D7373" w:rsidRPr="00E128BB">
        <w:rPr>
          <w:rFonts w:ascii="Palatino Linotype" w:hAnsi="Palatino Linotype"/>
          <w:i/>
          <w:sz w:val="24"/>
          <w:szCs w:val="24"/>
        </w:rPr>
        <w:t>.</w:t>
      </w:r>
    </w:p>
    <w:p w:rsidR="009D7373" w:rsidRPr="00E128BB" w:rsidRDefault="009D7373" w:rsidP="009D7373">
      <w:pPr>
        <w:pStyle w:val="NoSpacing"/>
        <w:jc w:val="both"/>
        <w:rPr>
          <w:rFonts w:ascii="Palatino Linotype" w:hAnsi="Palatino Linotype"/>
          <w:sz w:val="24"/>
          <w:szCs w:val="24"/>
        </w:rPr>
      </w:pPr>
      <w:r w:rsidRPr="00E128BB">
        <w:rPr>
          <w:rFonts w:ascii="Palatino Linotype" w:hAnsi="Palatino Linotype"/>
          <w:sz w:val="24"/>
          <w:szCs w:val="24"/>
        </w:rPr>
        <w:t>For information on subscribing to the newsletter, visit:</w:t>
      </w:r>
    </w:p>
    <w:p w:rsidR="009D7373" w:rsidRPr="00E128BB" w:rsidRDefault="00A62046" w:rsidP="009D7373">
      <w:pPr>
        <w:pStyle w:val="NoSpacing"/>
        <w:jc w:val="center"/>
        <w:rPr>
          <w:rFonts w:ascii="Palatino Linotype" w:hAnsi="Palatino Linotype"/>
          <w:i/>
          <w:sz w:val="24"/>
          <w:szCs w:val="24"/>
        </w:rPr>
      </w:pPr>
      <w:hyperlink r:id="rId15" w:history="1">
        <w:r w:rsidR="009D7373" w:rsidRPr="00E128BB">
          <w:rPr>
            <w:rStyle w:val="Hyperlink"/>
            <w:rFonts w:ascii="Palatino Linotype" w:hAnsi="Palatino Linotype"/>
            <w:i/>
            <w:sz w:val="24"/>
            <w:szCs w:val="24"/>
          </w:rPr>
          <w:t>http://www.usccb.org/about/divine-worship/newsletter/</w:t>
        </w:r>
      </w:hyperlink>
      <w:r w:rsidR="009D7373" w:rsidRPr="00E128BB">
        <w:rPr>
          <w:rFonts w:ascii="Palatino Linotype" w:hAnsi="Palatino Linotype"/>
          <w:i/>
          <w:sz w:val="24"/>
          <w:szCs w:val="24"/>
        </w:rPr>
        <w:t>.</w:t>
      </w:r>
    </w:p>
    <w:p w:rsidR="009D7373" w:rsidRPr="00E128BB" w:rsidRDefault="009D7373" w:rsidP="009D7373">
      <w:pPr>
        <w:pStyle w:val="NoSpacing"/>
        <w:jc w:val="both"/>
        <w:rPr>
          <w:rFonts w:ascii="Palatino Linotype" w:hAnsi="Palatino Linotype"/>
          <w:sz w:val="24"/>
          <w:szCs w:val="24"/>
        </w:rPr>
      </w:pPr>
    </w:p>
    <w:p w:rsidR="009D7373" w:rsidRPr="00E128BB" w:rsidRDefault="009D7373" w:rsidP="009D7373">
      <w:pPr>
        <w:pStyle w:val="NoSpacing"/>
        <w:rPr>
          <w:rFonts w:ascii="Palatino Linotype" w:hAnsi="Palatino Linotype" w:cs="Garamond"/>
          <w:color w:val="000000"/>
          <w:sz w:val="24"/>
          <w:szCs w:val="24"/>
        </w:rPr>
      </w:pPr>
      <w:r w:rsidRPr="00E128BB">
        <w:rPr>
          <w:rFonts w:ascii="Palatino Linotype" w:hAnsi="Palatino Linotype"/>
          <w:b/>
          <w:sz w:val="24"/>
          <w:szCs w:val="24"/>
        </w:rPr>
        <w:t>F</w:t>
      </w:r>
      <w:r w:rsidRPr="00E128BB">
        <w:rPr>
          <w:rFonts w:ascii="Palatino Linotype" w:hAnsi="Palatino Linotype"/>
          <w:b/>
          <w:caps/>
          <w:sz w:val="24"/>
          <w:szCs w:val="24"/>
        </w:rPr>
        <w:t xml:space="preserve">or past monthly mailings of the office for divine worship </w:t>
      </w:r>
      <w:r w:rsidRPr="00E128BB">
        <w:rPr>
          <w:rFonts w:ascii="Palatino Linotype" w:hAnsi="Palatino Linotype" w:cs="Garamond"/>
          <w:color w:val="000000"/>
          <w:sz w:val="24"/>
          <w:szCs w:val="24"/>
        </w:rPr>
        <w:t xml:space="preserve">visit: </w:t>
      </w:r>
    </w:p>
    <w:p w:rsidR="009D7373" w:rsidRPr="00E128BB" w:rsidRDefault="00A62046" w:rsidP="00045FDE">
      <w:pPr>
        <w:pStyle w:val="NoSpacing"/>
        <w:jc w:val="center"/>
        <w:rPr>
          <w:rFonts w:ascii="Palatino Linotype" w:hAnsi="Palatino Linotype" w:cs="Garamond"/>
          <w:color w:val="000000"/>
          <w:sz w:val="24"/>
          <w:szCs w:val="24"/>
        </w:rPr>
      </w:pPr>
      <w:hyperlink r:id="rId16" w:history="1">
        <w:r w:rsidR="009D7373" w:rsidRPr="00E128BB">
          <w:rPr>
            <w:rStyle w:val="Hyperlink"/>
            <w:rFonts w:ascii="Palatino Linotype" w:hAnsi="Palatino Linotype" w:cs="Garamond"/>
            <w:i/>
            <w:sz w:val="24"/>
            <w:szCs w:val="24"/>
          </w:rPr>
          <w:t>http://www.odwphiladelphia.org/sacred-liturgy/monthly-mailings/</w:t>
        </w:r>
      </w:hyperlink>
      <w:r w:rsidR="009D7373" w:rsidRPr="00E128BB">
        <w:rPr>
          <w:rFonts w:ascii="Palatino Linotype" w:hAnsi="Palatino Linotype" w:cs="Garamond"/>
          <w:i/>
          <w:color w:val="000000"/>
          <w:sz w:val="24"/>
          <w:szCs w:val="24"/>
        </w:rPr>
        <w:t>.</w:t>
      </w:r>
    </w:p>
    <w:sectPr w:rsidR="009D7373" w:rsidRPr="00E128BB" w:rsidSect="000C701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046" w:rsidRDefault="00A62046" w:rsidP="009D7373">
      <w:r>
        <w:separator/>
      </w:r>
    </w:p>
  </w:endnote>
  <w:endnote w:type="continuationSeparator" w:id="0">
    <w:p w:rsidR="00A62046" w:rsidRDefault="00A62046" w:rsidP="009D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ErasITC-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081930"/>
      <w:docPartObj>
        <w:docPartGallery w:val="Page Numbers (Bottom of Page)"/>
        <w:docPartUnique/>
      </w:docPartObj>
    </w:sdtPr>
    <w:sdtEndPr>
      <w:rPr>
        <w:noProof/>
      </w:rPr>
    </w:sdtEndPr>
    <w:sdtContent>
      <w:p w:rsidR="009D7373" w:rsidRDefault="000C701B">
        <w:pPr>
          <w:pStyle w:val="Footer"/>
          <w:jc w:val="center"/>
        </w:pPr>
        <w:r>
          <w:fldChar w:fldCharType="begin"/>
        </w:r>
        <w:r w:rsidR="009D7373">
          <w:instrText xml:space="preserve"> PAGE   \* MERGEFORMAT </w:instrText>
        </w:r>
        <w:r>
          <w:fldChar w:fldCharType="separate"/>
        </w:r>
        <w:r w:rsidR="00E128BB">
          <w:rPr>
            <w:noProof/>
          </w:rPr>
          <w:t>7</w:t>
        </w:r>
        <w:r>
          <w:rPr>
            <w:noProof/>
          </w:rPr>
          <w:fldChar w:fldCharType="end"/>
        </w:r>
      </w:p>
    </w:sdtContent>
  </w:sdt>
  <w:p w:rsidR="009D7373" w:rsidRDefault="009D7373">
    <w:pPr>
      <w:pStyle w:val="Footer"/>
    </w:pPr>
  </w:p>
  <w:p w:rsidR="00122C72" w:rsidRDefault="00122C72"/>
  <w:p w:rsidR="00122C72" w:rsidRDefault="00122C72"/>
  <w:p w:rsidR="00122C72" w:rsidRDefault="00122C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046" w:rsidRDefault="00A62046" w:rsidP="009D7373">
      <w:r>
        <w:separator/>
      </w:r>
    </w:p>
  </w:footnote>
  <w:footnote w:type="continuationSeparator" w:id="0">
    <w:p w:rsidR="00A62046" w:rsidRDefault="00A62046" w:rsidP="009D7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4288"/>
    <w:multiLevelType w:val="hybridMultilevel"/>
    <w:tmpl w:val="4A6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073F7"/>
    <w:multiLevelType w:val="hybridMultilevel"/>
    <w:tmpl w:val="79A8B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04455"/>
    <w:multiLevelType w:val="hybridMultilevel"/>
    <w:tmpl w:val="124E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279BE"/>
    <w:multiLevelType w:val="hybridMultilevel"/>
    <w:tmpl w:val="B5A0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06FA0"/>
    <w:multiLevelType w:val="hybridMultilevel"/>
    <w:tmpl w:val="F17CD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EAE4AE9"/>
    <w:multiLevelType w:val="hybridMultilevel"/>
    <w:tmpl w:val="022E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EF1E82"/>
    <w:multiLevelType w:val="hybridMultilevel"/>
    <w:tmpl w:val="DF94E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E66BB7"/>
    <w:multiLevelType w:val="hybridMultilevel"/>
    <w:tmpl w:val="7A9C1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22290"/>
    <w:multiLevelType w:val="hybridMultilevel"/>
    <w:tmpl w:val="59301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D5502"/>
    <w:multiLevelType w:val="hybridMultilevel"/>
    <w:tmpl w:val="E39C88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9"/>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EE"/>
    <w:rsid w:val="00041F1C"/>
    <w:rsid w:val="00045FDE"/>
    <w:rsid w:val="00053C17"/>
    <w:rsid w:val="00095F59"/>
    <w:rsid w:val="000C3470"/>
    <w:rsid w:val="000C701B"/>
    <w:rsid w:val="00104004"/>
    <w:rsid w:val="001052D9"/>
    <w:rsid w:val="001176E0"/>
    <w:rsid w:val="00122C72"/>
    <w:rsid w:val="001332D2"/>
    <w:rsid w:val="001A6777"/>
    <w:rsid w:val="001F2D45"/>
    <w:rsid w:val="001F4BBC"/>
    <w:rsid w:val="00203F24"/>
    <w:rsid w:val="00212D5C"/>
    <w:rsid w:val="002509DA"/>
    <w:rsid w:val="00265B2A"/>
    <w:rsid w:val="00290F16"/>
    <w:rsid w:val="00292BBD"/>
    <w:rsid w:val="002A5B84"/>
    <w:rsid w:val="002B657F"/>
    <w:rsid w:val="00301748"/>
    <w:rsid w:val="003135C4"/>
    <w:rsid w:val="003322B5"/>
    <w:rsid w:val="003A733F"/>
    <w:rsid w:val="00400497"/>
    <w:rsid w:val="00410A6E"/>
    <w:rsid w:val="004540B0"/>
    <w:rsid w:val="004B1F0F"/>
    <w:rsid w:val="00501168"/>
    <w:rsid w:val="00525174"/>
    <w:rsid w:val="0052737D"/>
    <w:rsid w:val="00530D53"/>
    <w:rsid w:val="00551D5D"/>
    <w:rsid w:val="0055707F"/>
    <w:rsid w:val="00560EBB"/>
    <w:rsid w:val="00581F82"/>
    <w:rsid w:val="005A10EE"/>
    <w:rsid w:val="005C0009"/>
    <w:rsid w:val="005C7051"/>
    <w:rsid w:val="005C724F"/>
    <w:rsid w:val="006110D5"/>
    <w:rsid w:val="006512C6"/>
    <w:rsid w:val="006B384D"/>
    <w:rsid w:val="006C0D16"/>
    <w:rsid w:val="006E793B"/>
    <w:rsid w:val="00712259"/>
    <w:rsid w:val="00712401"/>
    <w:rsid w:val="007359AC"/>
    <w:rsid w:val="007B0196"/>
    <w:rsid w:val="00820B4C"/>
    <w:rsid w:val="00844A7F"/>
    <w:rsid w:val="00861BEE"/>
    <w:rsid w:val="008A4F2E"/>
    <w:rsid w:val="008B6A2E"/>
    <w:rsid w:val="008C7A62"/>
    <w:rsid w:val="00915B53"/>
    <w:rsid w:val="00920526"/>
    <w:rsid w:val="00973FDE"/>
    <w:rsid w:val="00994A3A"/>
    <w:rsid w:val="009A3BAE"/>
    <w:rsid w:val="009A5A25"/>
    <w:rsid w:val="009C0F24"/>
    <w:rsid w:val="009D265A"/>
    <w:rsid w:val="009D7373"/>
    <w:rsid w:val="00A33DCF"/>
    <w:rsid w:val="00A62046"/>
    <w:rsid w:val="00A654F9"/>
    <w:rsid w:val="00A73792"/>
    <w:rsid w:val="00AA5984"/>
    <w:rsid w:val="00AC0909"/>
    <w:rsid w:val="00B005B3"/>
    <w:rsid w:val="00B82D77"/>
    <w:rsid w:val="00B94193"/>
    <w:rsid w:val="00BF474E"/>
    <w:rsid w:val="00C037C6"/>
    <w:rsid w:val="00C5007E"/>
    <w:rsid w:val="00C53976"/>
    <w:rsid w:val="00D72690"/>
    <w:rsid w:val="00D92577"/>
    <w:rsid w:val="00DC134B"/>
    <w:rsid w:val="00DF4856"/>
    <w:rsid w:val="00E128BB"/>
    <w:rsid w:val="00E219BB"/>
    <w:rsid w:val="00E765D7"/>
    <w:rsid w:val="00EA0430"/>
    <w:rsid w:val="00EA4F1C"/>
    <w:rsid w:val="00EE671C"/>
    <w:rsid w:val="00F12C02"/>
    <w:rsid w:val="00F956BF"/>
    <w:rsid w:val="00FA3B4D"/>
    <w:rsid w:val="00FB741C"/>
    <w:rsid w:val="00FC249F"/>
    <w:rsid w:val="00FF51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41E94-5BA4-4692-A86B-049D03D5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37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65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D737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D7373"/>
    <w:pPr>
      <w:spacing w:before="100" w:beforeAutospacing="1" w:after="100" w:afterAutospacing="1"/>
    </w:pPr>
    <w:rPr>
      <w:szCs w:val="24"/>
    </w:rPr>
  </w:style>
  <w:style w:type="character" w:customStyle="1" w:styleId="Heading2Char">
    <w:name w:val="Heading 2 Char"/>
    <w:basedOn w:val="DefaultParagraphFont"/>
    <w:link w:val="Heading2"/>
    <w:uiPriority w:val="9"/>
    <w:rsid w:val="009D7373"/>
    <w:rPr>
      <w:rFonts w:ascii="Times New Roman" w:eastAsia="Times New Roman" w:hAnsi="Times New Roman" w:cs="Times New Roman"/>
      <w:b/>
      <w:bCs/>
      <w:sz w:val="36"/>
      <w:szCs w:val="36"/>
    </w:rPr>
  </w:style>
  <w:style w:type="character" w:styleId="Hyperlink">
    <w:name w:val="Hyperlink"/>
    <w:basedOn w:val="DefaultParagraphFont"/>
    <w:uiPriority w:val="99"/>
    <w:rsid w:val="009D7373"/>
    <w:rPr>
      <w:color w:val="0000FF"/>
      <w:u w:val="single"/>
    </w:rPr>
  </w:style>
  <w:style w:type="character" w:styleId="HTMLCite">
    <w:name w:val="HTML Cite"/>
    <w:rsid w:val="009D7373"/>
    <w:rPr>
      <w:i/>
      <w:iCs/>
    </w:rPr>
  </w:style>
  <w:style w:type="paragraph" w:customStyle="1" w:styleId="Default">
    <w:name w:val="Default"/>
    <w:rsid w:val="009D7373"/>
    <w:pPr>
      <w:autoSpaceDE w:val="0"/>
      <w:autoSpaceDN w:val="0"/>
      <w:adjustRightInd w:val="0"/>
      <w:spacing w:after="0" w:line="240" w:lineRule="auto"/>
    </w:pPr>
    <w:rPr>
      <w:rFonts w:ascii="Garamond" w:eastAsia="Times New Roman" w:hAnsi="Garamond" w:cs="Garamond"/>
      <w:color w:val="000000"/>
      <w:sz w:val="24"/>
      <w:szCs w:val="24"/>
    </w:rPr>
  </w:style>
  <w:style w:type="paragraph" w:styleId="ListParagraph">
    <w:name w:val="List Paragraph"/>
    <w:basedOn w:val="Normal"/>
    <w:uiPriority w:val="34"/>
    <w:qFormat/>
    <w:rsid w:val="009D7373"/>
    <w:pPr>
      <w:ind w:left="720"/>
    </w:pPr>
  </w:style>
  <w:style w:type="paragraph" w:styleId="NoSpacing">
    <w:name w:val="No Spacing"/>
    <w:uiPriority w:val="1"/>
    <w:qFormat/>
    <w:rsid w:val="009D7373"/>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9D7373"/>
    <w:pPr>
      <w:tabs>
        <w:tab w:val="center" w:pos="4680"/>
        <w:tab w:val="right" w:pos="9360"/>
      </w:tabs>
    </w:pPr>
  </w:style>
  <w:style w:type="character" w:customStyle="1" w:styleId="HeaderChar">
    <w:name w:val="Header Char"/>
    <w:basedOn w:val="DefaultParagraphFont"/>
    <w:link w:val="Header"/>
    <w:uiPriority w:val="99"/>
    <w:rsid w:val="009D737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D7373"/>
    <w:pPr>
      <w:tabs>
        <w:tab w:val="center" w:pos="4680"/>
        <w:tab w:val="right" w:pos="9360"/>
      </w:tabs>
    </w:pPr>
  </w:style>
  <w:style w:type="character" w:customStyle="1" w:styleId="FooterChar">
    <w:name w:val="Footer Char"/>
    <w:basedOn w:val="DefaultParagraphFont"/>
    <w:link w:val="Footer"/>
    <w:uiPriority w:val="99"/>
    <w:rsid w:val="009D737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E765D7"/>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EA4F1C"/>
  </w:style>
  <w:style w:type="character" w:styleId="FollowedHyperlink">
    <w:name w:val="FollowedHyperlink"/>
    <w:basedOn w:val="DefaultParagraphFont"/>
    <w:uiPriority w:val="99"/>
    <w:semiHidden/>
    <w:unhideWhenUsed/>
    <w:rsid w:val="00FC249F"/>
    <w:rPr>
      <w:color w:val="800080" w:themeColor="followedHyperlink"/>
      <w:u w:val="single"/>
    </w:rPr>
  </w:style>
  <w:style w:type="paragraph" w:styleId="BalloonText">
    <w:name w:val="Balloon Text"/>
    <w:basedOn w:val="Normal"/>
    <w:link w:val="BalloonTextChar"/>
    <w:uiPriority w:val="99"/>
    <w:semiHidden/>
    <w:unhideWhenUsed/>
    <w:rsid w:val="008B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A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5387">
      <w:bodyDiv w:val="1"/>
      <w:marLeft w:val="0"/>
      <w:marRight w:val="0"/>
      <w:marTop w:val="0"/>
      <w:marBottom w:val="0"/>
      <w:divBdr>
        <w:top w:val="none" w:sz="0" w:space="0" w:color="auto"/>
        <w:left w:val="none" w:sz="0" w:space="0" w:color="auto"/>
        <w:bottom w:val="none" w:sz="0" w:space="0" w:color="auto"/>
        <w:right w:val="none" w:sz="0" w:space="0" w:color="auto"/>
      </w:divBdr>
    </w:div>
    <w:div w:id="1746298559">
      <w:bodyDiv w:val="1"/>
      <w:marLeft w:val="0"/>
      <w:marRight w:val="0"/>
      <w:marTop w:val="0"/>
      <w:marBottom w:val="0"/>
      <w:divBdr>
        <w:top w:val="none" w:sz="0" w:space="0" w:color="auto"/>
        <w:left w:val="none" w:sz="0" w:space="0" w:color="auto"/>
        <w:bottom w:val="none" w:sz="0" w:space="0" w:color="auto"/>
        <w:right w:val="none" w:sz="0" w:space="0" w:color="auto"/>
      </w:divBdr>
    </w:div>
    <w:div w:id="1953437529">
      <w:bodyDiv w:val="1"/>
      <w:marLeft w:val="0"/>
      <w:marRight w:val="0"/>
      <w:marTop w:val="0"/>
      <w:marBottom w:val="0"/>
      <w:divBdr>
        <w:top w:val="none" w:sz="0" w:space="0" w:color="auto"/>
        <w:left w:val="none" w:sz="0" w:space="0" w:color="auto"/>
        <w:bottom w:val="none" w:sz="0" w:space="0" w:color="auto"/>
        <w:right w:val="none" w:sz="0" w:space="0" w:color="auto"/>
      </w:divBdr>
    </w:div>
    <w:div w:id="2029790496">
      <w:bodyDiv w:val="1"/>
      <w:marLeft w:val="0"/>
      <w:marRight w:val="0"/>
      <w:marTop w:val="0"/>
      <w:marBottom w:val="0"/>
      <w:divBdr>
        <w:top w:val="none" w:sz="0" w:space="0" w:color="auto"/>
        <w:left w:val="none" w:sz="0" w:space="0" w:color="auto"/>
        <w:bottom w:val="none" w:sz="0" w:space="0" w:color="auto"/>
        <w:right w:val="none" w:sz="0" w:space="0" w:color="auto"/>
      </w:divBdr>
      <w:divsChild>
        <w:div w:id="620187867">
          <w:marLeft w:val="0"/>
          <w:marRight w:val="0"/>
          <w:marTop w:val="0"/>
          <w:marBottom w:val="0"/>
          <w:divBdr>
            <w:top w:val="none" w:sz="0" w:space="0" w:color="auto"/>
            <w:left w:val="none" w:sz="0" w:space="0" w:color="auto"/>
            <w:bottom w:val="none" w:sz="0" w:space="0" w:color="auto"/>
            <w:right w:val="none" w:sz="0" w:space="0" w:color="auto"/>
          </w:divBdr>
          <w:divsChild>
            <w:div w:id="565260002">
              <w:marLeft w:val="0"/>
              <w:marRight w:val="0"/>
              <w:marTop w:val="0"/>
              <w:marBottom w:val="0"/>
              <w:divBdr>
                <w:top w:val="none" w:sz="0" w:space="0" w:color="auto"/>
                <w:left w:val="none" w:sz="0" w:space="0" w:color="auto"/>
                <w:bottom w:val="none" w:sz="0" w:space="0" w:color="auto"/>
                <w:right w:val="none" w:sz="0" w:space="0" w:color="auto"/>
              </w:divBdr>
              <w:divsChild>
                <w:div w:id="2131507718">
                  <w:marLeft w:val="0"/>
                  <w:marRight w:val="0"/>
                  <w:marTop w:val="0"/>
                  <w:marBottom w:val="0"/>
                  <w:divBdr>
                    <w:top w:val="none" w:sz="0" w:space="0" w:color="auto"/>
                    <w:left w:val="none" w:sz="0" w:space="0" w:color="auto"/>
                    <w:bottom w:val="none" w:sz="0" w:space="0" w:color="auto"/>
                    <w:right w:val="none" w:sz="0" w:space="0" w:color="auto"/>
                  </w:divBdr>
                  <w:divsChild>
                    <w:div w:id="1169757108">
                      <w:marLeft w:val="0"/>
                      <w:marRight w:val="0"/>
                      <w:marTop w:val="0"/>
                      <w:marBottom w:val="0"/>
                      <w:divBdr>
                        <w:top w:val="none" w:sz="0" w:space="0" w:color="auto"/>
                        <w:left w:val="none" w:sz="0" w:space="0" w:color="auto"/>
                        <w:bottom w:val="none" w:sz="0" w:space="0" w:color="auto"/>
                        <w:right w:val="none" w:sz="0" w:space="0" w:color="auto"/>
                      </w:divBdr>
                      <w:divsChild>
                        <w:div w:id="852305541">
                          <w:marLeft w:val="0"/>
                          <w:marRight w:val="0"/>
                          <w:marTop w:val="0"/>
                          <w:marBottom w:val="0"/>
                          <w:divBdr>
                            <w:top w:val="none" w:sz="0" w:space="0" w:color="auto"/>
                            <w:left w:val="none" w:sz="0" w:space="0" w:color="auto"/>
                            <w:bottom w:val="none" w:sz="0" w:space="0" w:color="auto"/>
                            <w:right w:val="none" w:sz="0" w:space="0" w:color="auto"/>
                          </w:divBdr>
                          <w:divsChild>
                            <w:div w:id="384372381">
                              <w:marLeft w:val="0"/>
                              <w:marRight w:val="0"/>
                              <w:marTop w:val="0"/>
                              <w:marBottom w:val="0"/>
                              <w:divBdr>
                                <w:top w:val="none" w:sz="0" w:space="0" w:color="auto"/>
                                <w:left w:val="none" w:sz="0" w:space="0" w:color="auto"/>
                                <w:bottom w:val="none" w:sz="0" w:space="0" w:color="auto"/>
                                <w:right w:val="none" w:sz="0" w:space="0" w:color="auto"/>
                              </w:divBdr>
                              <w:divsChild>
                                <w:div w:id="35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dgill@archphila.org" TargetMode="External"/><Relationship Id="rId13" Type="http://schemas.openxmlformats.org/officeDocument/2006/relationships/hyperlink" Target="http://www.odwphiladelphia.org/liturgical-musi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orship@archphila.org" TargetMode="External"/><Relationship Id="rId12" Type="http://schemas.openxmlformats.org/officeDocument/2006/relationships/hyperlink" Target="http://www.odwphiladelphia.org/wp-content/uploads/2014/02/Coordinator-Data-Collection-Form.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odwphiladelphia.org/sacred-liturgy/monthly-mail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dwphiladelphia.org/wp-content/uploads/2014/02/Coordinator-Data-Collection-Form.pdf" TargetMode="External"/><Relationship Id="rId5" Type="http://schemas.openxmlformats.org/officeDocument/2006/relationships/footnotes" Target="footnotes.xml"/><Relationship Id="rId15" Type="http://schemas.openxmlformats.org/officeDocument/2006/relationships/hyperlink" Target="http://www.usccb.org/about/divine-worship/newsletter/" TargetMode="External"/><Relationship Id="rId10" Type="http://schemas.openxmlformats.org/officeDocument/2006/relationships/hyperlink" Target="mailto:majohnson@archphil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madden@archphila.org" TargetMode="External"/><Relationship Id="rId14" Type="http://schemas.openxmlformats.org/officeDocument/2006/relationships/hyperlink" Target="http://www.usccb.org/about/divine-worship/newsletter/upload/newsletter-2014-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Dennis Gill</dc:creator>
  <cp:keywords/>
  <dc:description/>
  <cp:lastModifiedBy>Father Dennis Gill</cp:lastModifiedBy>
  <cp:revision>5</cp:revision>
  <cp:lastPrinted>2015-06-15T13:09:00Z</cp:lastPrinted>
  <dcterms:created xsi:type="dcterms:W3CDTF">2015-07-13T18:49:00Z</dcterms:created>
  <dcterms:modified xsi:type="dcterms:W3CDTF">2015-07-17T15:56:00Z</dcterms:modified>
</cp:coreProperties>
</file>